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FFC84" w14:textId="651ED197" w:rsidR="007B666F" w:rsidRDefault="00E10D58" w:rsidP="007B66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Fiscal Year </w:t>
      </w:r>
      <w:r w:rsidR="007B666F">
        <w:rPr>
          <w:sz w:val="28"/>
          <w:szCs w:val="28"/>
        </w:rPr>
        <w:t>2018</w:t>
      </w:r>
      <w:r>
        <w:rPr>
          <w:sz w:val="28"/>
          <w:szCs w:val="28"/>
        </w:rPr>
        <w:t>/2019</w:t>
      </w:r>
      <w:r w:rsidR="007B666F">
        <w:rPr>
          <w:sz w:val="28"/>
          <w:szCs w:val="28"/>
        </w:rPr>
        <w:t xml:space="preserve"> Synopsis of Activities</w:t>
      </w:r>
    </w:p>
    <w:p w14:paraId="0AAAC41B" w14:textId="5F8E8FAC" w:rsidR="007B666F" w:rsidRDefault="005D2C96" w:rsidP="007B666F">
      <w:pPr>
        <w:rPr>
          <w:sz w:val="28"/>
          <w:szCs w:val="28"/>
        </w:rPr>
      </w:pPr>
      <w:r>
        <w:rPr>
          <w:sz w:val="28"/>
          <w:szCs w:val="28"/>
        </w:rPr>
        <w:t>September 19, 2018</w:t>
      </w:r>
    </w:p>
    <w:p w14:paraId="7B2A9053" w14:textId="43793AC2" w:rsidR="005D2C96" w:rsidRDefault="005D2C96" w:rsidP="007B666F">
      <w:pPr>
        <w:rPr>
          <w:sz w:val="28"/>
          <w:szCs w:val="28"/>
        </w:rPr>
      </w:pPr>
      <w:r>
        <w:rPr>
          <w:sz w:val="28"/>
          <w:szCs w:val="28"/>
        </w:rPr>
        <w:t xml:space="preserve">A contribution of $12,000 to the Township was made </w:t>
      </w:r>
      <w:r w:rsidR="00477165">
        <w:rPr>
          <w:sz w:val="28"/>
          <w:szCs w:val="28"/>
        </w:rPr>
        <w:t xml:space="preserve">to </w:t>
      </w:r>
      <w:r>
        <w:rPr>
          <w:sz w:val="28"/>
          <w:szCs w:val="28"/>
        </w:rPr>
        <w:t>assist in payment for fire services provided by the City of Mason under contract with the Township.</w:t>
      </w:r>
    </w:p>
    <w:p w14:paraId="1CD007C2" w14:textId="73C66ACD" w:rsidR="003271CB" w:rsidRDefault="003271CB" w:rsidP="007B666F">
      <w:pPr>
        <w:rPr>
          <w:sz w:val="28"/>
          <w:szCs w:val="28"/>
        </w:rPr>
      </w:pPr>
    </w:p>
    <w:p w14:paraId="1DFC25B3" w14:textId="68A30E85" w:rsidR="003271CB" w:rsidRDefault="003271CB" w:rsidP="007B666F">
      <w:pPr>
        <w:rPr>
          <w:sz w:val="28"/>
          <w:szCs w:val="28"/>
        </w:rPr>
      </w:pPr>
      <w:r>
        <w:rPr>
          <w:sz w:val="28"/>
          <w:szCs w:val="28"/>
        </w:rPr>
        <w:t>DDA Revenues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Property Taxes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$36,783.03</w:t>
      </w:r>
    </w:p>
    <w:p w14:paraId="19CC6DCF" w14:textId="5270E439" w:rsidR="003271CB" w:rsidRDefault="003271CB" w:rsidP="007B66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Interest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$6,672.02</w:t>
      </w:r>
    </w:p>
    <w:p w14:paraId="45E21F68" w14:textId="4FF04BBA" w:rsidR="003271CB" w:rsidRDefault="003271CB" w:rsidP="007B66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$43,455.05</w:t>
      </w:r>
    </w:p>
    <w:p w14:paraId="7D1B8085" w14:textId="231E7185" w:rsidR="003271CB" w:rsidRDefault="003271CB" w:rsidP="007B666F">
      <w:pPr>
        <w:rPr>
          <w:sz w:val="28"/>
          <w:szCs w:val="28"/>
        </w:rPr>
      </w:pPr>
    </w:p>
    <w:p w14:paraId="61F5B0E3" w14:textId="016A0F5F" w:rsidR="003271CB" w:rsidRDefault="003271CB" w:rsidP="007B666F">
      <w:pPr>
        <w:rPr>
          <w:sz w:val="28"/>
          <w:szCs w:val="28"/>
        </w:rPr>
      </w:pPr>
      <w:r>
        <w:rPr>
          <w:sz w:val="28"/>
          <w:szCs w:val="28"/>
        </w:rPr>
        <w:t>DDA Expenditures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$25,119.87</w:t>
      </w:r>
    </w:p>
    <w:p w14:paraId="5CDC5A98" w14:textId="0C8C6412" w:rsidR="003271CB" w:rsidRDefault="003271CB" w:rsidP="007B666F">
      <w:pPr>
        <w:rPr>
          <w:sz w:val="28"/>
          <w:szCs w:val="28"/>
        </w:rPr>
      </w:pPr>
    </w:p>
    <w:p w14:paraId="00E7C63B" w14:textId="225B9FBF" w:rsidR="003271CB" w:rsidRDefault="003271CB" w:rsidP="007B666F">
      <w:pPr>
        <w:rPr>
          <w:sz w:val="28"/>
          <w:szCs w:val="28"/>
        </w:rPr>
      </w:pPr>
      <w:r>
        <w:rPr>
          <w:sz w:val="28"/>
          <w:szCs w:val="28"/>
        </w:rPr>
        <w:t>Funds not Expended FY 2018/2019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$18,335.18</w:t>
      </w:r>
    </w:p>
    <w:p w14:paraId="300C1890" w14:textId="5B170C4D" w:rsidR="008A3E0B" w:rsidRDefault="008A3E0B" w:rsidP="007B666F">
      <w:pPr>
        <w:rPr>
          <w:sz w:val="28"/>
          <w:szCs w:val="28"/>
        </w:rPr>
      </w:pPr>
    </w:p>
    <w:p w14:paraId="1E3FC476" w14:textId="462420EB" w:rsidR="008A3E0B" w:rsidRPr="007B666F" w:rsidRDefault="008A3E0B" w:rsidP="007B666F">
      <w:pPr>
        <w:rPr>
          <w:sz w:val="28"/>
          <w:szCs w:val="28"/>
        </w:rPr>
      </w:pPr>
      <w:r>
        <w:rPr>
          <w:sz w:val="28"/>
          <w:szCs w:val="28"/>
        </w:rPr>
        <w:t>There have been no Authority events or promotional campaigns during this fiscal year.</w:t>
      </w:r>
      <w:bookmarkStart w:id="0" w:name="_GoBack"/>
      <w:bookmarkEnd w:id="0"/>
    </w:p>
    <w:sectPr w:rsidR="008A3E0B" w:rsidRPr="007B6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6F"/>
    <w:rsid w:val="003271CB"/>
    <w:rsid w:val="00477165"/>
    <w:rsid w:val="005D2C96"/>
    <w:rsid w:val="007B666F"/>
    <w:rsid w:val="008A3E0B"/>
    <w:rsid w:val="00E1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68D6"/>
  <w15:chartTrackingRefBased/>
  <w15:docId w15:val="{FC17F9D8-070C-49D6-9AB6-D2779965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8C2CBB91FFC4F9827D8A2C8355595" ma:contentTypeVersion="15" ma:contentTypeDescription="Create a new document." ma:contentTypeScope="" ma:versionID="e330807d7c6545b3e434de4aae7813e0">
  <xsd:schema xmlns:xsd="http://www.w3.org/2001/XMLSchema" xmlns:xs="http://www.w3.org/2001/XMLSchema" xmlns:p="http://schemas.microsoft.com/office/2006/metadata/properties" xmlns:ns2="b28b147e-0ba7-4050-b31c-39ed0efb8d79" xmlns:ns3="bd6523ea-5a41-49ce-b2d0-2dbaa9659bcf" targetNamespace="http://schemas.microsoft.com/office/2006/metadata/properties" ma:root="true" ma:fieldsID="917607f8c67c4899a59275964dc46345" ns2:_="" ns3:_="">
    <xsd:import namespace="b28b147e-0ba7-4050-b31c-39ed0efb8d79"/>
    <xsd:import namespace="bd6523ea-5a41-49ce-b2d0-2dbaa9659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b147e-0ba7-4050-b31c-39ed0efb8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bd97d0b-499c-4c8b-8086-2132faa75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523ea-5a41-49ce-b2d0-2dbaa9659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f7fcaf-7915-488b-bbc5-e44bce157b7c}" ma:internalName="TaxCatchAll" ma:showField="CatchAllData" ma:web="bd6523ea-5a41-49ce-b2d0-2dbaa9659b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11CA8-6A53-4053-ADEE-8601094C92B5}"/>
</file>

<file path=customXml/itemProps2.xml><?xml version="1.0" encoding="utf-8"?>
<ds:datastoreItem xmlns:ds="http://schemas.openxmlformats.org/officeDocument/2006/customXml" ds:itemID="{7A533050-F4CA-4171-84CB-AB80714FF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Vevay Township</dc:creator>
  <cp:keywords/>
  <dc:description/>
  <cp:lastModifiedBy>Vevay Township</cp:lastModifiedBy>
  <cp:revision>4</cp:revision>
  <dcterms:created xsi:type="dcterms:W3CDTF">2019-07-24T16:59:00Z</dcterms:created>
  <dcterms:modified xsi:type="dcterms:W3CDTF">2019-07-29T18:06:00Z</dcterms:modified>
</cp:coreProperties>
</file>