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1789D" w14:textId="379FC594" w:rsidR="009B0039" w:rsidRDefault="009B0039" w:rsidP="00592172">
      <w:pPr>
        <w:pStyle w:val="NoSpacing"/>
        <w:jc w:val="center"/>
        <w:rPr>
          <w:rFonts w:ascii="Times New Roman" w:hAnsi="Times New Roman" w:cs="Times New Roman"/>
          <w:b/>
          <w:bCs/>
          <w:sz w:val="28"/>
          <w:szCs w:val="28"/>
        </w:rPr>
      </w:pPr>
      <w:r>
        <w:rPr>
          <w:rFonts w:ascii="Times New Roman" w:hAnsi="Times New Roman" w:cs="Times New Roman"/>
          <w:b/>
          <w:bCs/>
          <w:sz w:val="28"/>
          <w:szCs w:val="28"/>
        </w:rPr>
        <w:t>VEVAY TOWNSHIP</w:t>
      </w:r>
    </w:p>
    <w:p w14:paraId="39EA1F43" w14:textId="5D7749A7" w:rsidR="00A801A7" w:rsidRPr="00592172" w:rsidRDefault="00614308" w:rsidP="00592172">
      <w:pPr>
        <w:pStyle w:val="NoSpacing"/>
        <w:jc w:val="center"/>
        <w:rPr>
          <w:rFonts w:ascii="Times New Roman" w:hAnsi="Times New Roman" w:cs="Times New Roman"/>
          <w:b/>
          <w:bCs/>
          <w:sz w:val="28"/>
          <w:szCs w:val="28"/>
        </w:rPr>
      </w:pPr>
      <w:r w:rsidRPr="00592172">
        <w:rPr>
          <w:rFonts w:ascii="Times New Roman" w:hAnsi="Times New Roman" w:cs="Times New Roman"/>
          <w:b/>
          <w:bCs/>
          <w:sz w:val="28"/>
          <w:szCs w:val="28"/>
        </w:rPr>
        <w:t>BOARD OF TRUSTEES</w:t>
      </w:r>
    </w:p>
    <w:p w14:paraId="65BE1F9C" w14:textId="4F434945" w:rsidR="00A801A7" w:rsidRPr="00592172" w:rsidRDefault="009B0039" w:rsidP="00592172">
      <w:pPr>
        <w:pStyle w:val="NoSpacing"/>
        <w:jc w:val="center"/>
        <w:rPr>
          <w:rFonts w:ascii="Times New Roman" w:hAnsi="Times New Roman" w:cs="Times New Roman"/>
          <w:b/>
          <w:bCs/>
          <w:sz w:val="28"/>
          <w:szCs w:val="28"/>
        </w:rPr>
      </w:pPr>
      <w:r>
        <w:rPr>
          <w:rFonts w:ascii="Times New Roman" w:hAnsi="Times New Roman" w:cs="Times New Roman"/>
          <w:b/>
          <w:bCs/>
          <w:sz w:val="28"/>
          <w:szCs w:val="28"/>
        </w:rPr>
        <w:t xml:space="preserve">Special </w:t>
      </w:r>
      <w:r w:rsidR="00614308" w:rsidRPr="00592172">
        <w:rPr>
          <w:rFonts w:ascii="Times New Roman" w:hAnsi="Times New Roman" w:cs="Times New Roman"/>
          <w:b/>
          <w:bCs/>
          <w:sz w:val="28"/>
          <w:szCs w:val="28"/>
        </w:rPr>
        <w:t>Budget Adoption</w:t>
      </w:r>
      <w:r>
        <w:rPr>
          <w:rFonts w:ascii="Times New Roman" w:hAnsi="Times New Roman" w:cs="Times New Roman"/>
          <w:b/>
          <w:bCs/>
          <w:sz w:val="28"/>
          <w:szCs w:val="28"/>
        </w:rPr>
        <w:t xml:space="preserve"> Meeting</w:t>
      </w:r>
    </w:p>
    <w:p w14:paraId="49CF8E72" w14:textId="46A52B1C" w:rsidR="00A801A7" w:rsidRPr="00592172" w:rsidRDefault="00DB1A79" w:rsidP="00592172">
      <w:pPr>
        <w:pStyle w:val="NoSpacing"/>
        <w:jc w:val="center"/>
        <w:rPr>
          <w:rFonts w:ascii="Times New Roman" w:hAnsi="Times New Roman" w:cs="Times New Roman"/>
          <w:b/>
          <w:bCs/>
          <w:sz w:val="28"/>
          <w:szCs w:val="28"/>
        </w:rPr>
      </w:pPr>
      <w:r>
        <w:rPr>
          <w:rFonts w:ascii="Times New Roman" w:hAnsi="Times New Roman" w:cs="Times New Roman"/>
          <w:b/>
          <w:bCs/>
          <w:sz w:val="28"/>
          <w:szCs w:val="28"/>
        </w:rPr>
        <w:t>Thursday</w:t>
      </w:r>
      <w:r w:rsidR="00614308" w:rsidRPr="00592172">
        <w:rPr>
          <w:rFonts w:ascii="Times New Roman" w:hAnsi="Times New Roman" w:cs="Times New Roman"/>
          <w:b/>
          <w:bCs/>
          <w:sz w:val="28"/>
          <w:szCs w:val="28"/>
        </w:rPr>
        <w:t>, March 2</w:t>
      </w:r>
      <w:r>
        <w:rPr>
          <w:rFonts w:ascii="Times New Roman" w:hAnsi="Times New Roman" w:cs="Times New Roman"/>
          <w:b/>
          <w:bCs/>
          <w:sz w:val="28"/>
          <w:szCs w:val="28"/>
        </w:rPr>
        <w:t>3</w:t>
      </w:r>
      <w:r w:rsidR="000D6778" w:rsidRPr="00592172">
        <w:rPr>
          <w:rFonts w:ascii="Times New Roman" w:hAnsi="Times New Roman" w:cs="Times New Roman"/>
          <w:b/>
          <w:bCs/>
          <w:sz w:val="28"/>
          <w:szCs w:val="28"/>
        </w:rPr>
        <w:t xml:space="preserve">, </w:t>
      </w:r>
      <w:r w:rsidR="00614308" w:rsidRPr="00592172">
        <w:rPr>
          <w:rFonts w:ascii="Times New Roman" w:hAnsi="Times New Roman" w:cs="Times New Roman"/>
          <w:b/>
          <w:bCs/>
          <w:sz w:val="28"/>
          <w:szCs w:val="28"/>
        </w:rPr>
        <w:t>202</w:t>
      </w:r>
      <w:r>
        <w:rPr>
          <w:rFonts w:ascii="Times New Roman" w:hAnsi="Times New Roman" w:cs="Times New Roman"/>
          <w:b/>
          <w:bCs/>
          <w:sz w:val="28"/>
          <w:szCs w:val="28"/>
        </w:rPr>
        <w:t>3</w:t>
      </w:r>
    </w:p>
    <w:p w14:paraId="3A987F09" w14:textId="6216C1EA" w:rsidR="00A801A7" w:rsidRDefault="00614308" w:rsidP="00592172">
      <w:pPr>
        <w:pStyle w:val="NoSpacing"/>
        <w:jc w:val="center"/>
        <w:rPr>
          <w:rFonts w:ascii="Times New Roman" w:hAnsi="Times New Roman" w:cs="Times New Roman"/>
          <w:b/>
          <w:bCs/>
          <w:sz w:val="28"/>
          <w:szCs w:val="28"/>
        </w:rPr>
      </w:pPr>
      <w:r w:rsidRPr="00592172">
        <w:rPr>
          <w:rFonts w:ascii="Times New Roman" w:hAnsi="Times New Roman" w:cs="Times New Roman"/>
          <w:b/>
          <w:bCs/>
          <w:sz w:val="28"/>
          <w:szCs w:val="28"/>
        </w:rPr>
        <w:t>Vevay Township Hall – 6:30 p.m</w:t>
      </w:r>
      <w:r w:rsidR="000D6778" w:rsidRPr="00592172">
        <w:rPr>
          <w:rFonts w:ascii="Times New Roman" w:hAnsi="Times New Roman" w:cs="Times New Roman"/>
          <w:b/>
          <w:bCs/>
          <w:sz w:val="28"/>
          <w:szCs w:val="28"/>
        </w:rPr>
        <w:t>.</w:t>
      </w:r>
    </w:p>
    <w:p w14:paraId="074E4B06" w14:textId="1F9B232F" w:rsidR="00A801A7" w:rsidRDefault="00614308">
      <w:pPr>
        <w:spacing w:after="1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w:t>
      </w:r>
    </w:p>
    <w:p w14:paraId="61A0D4FB" w14:textId="1214415B" w:rsidR="00A801A7" w:rsidRPr="0068283E" w:rsidRDefault="00614308">
      <w:pPr>
        <w:spacing w:after="100" w:line="240" w:lineRule="auto"/>
        <w:jc w:val="center"/>
        <w:rPr>
          <w:rFonts w:ascii="Times New Roman" w:eastAsia="Times New Roman" w:hAnsi="Times New Roman" w:cs="Times New Roman"/>
          <w:b/>
          <w:sz w:val="28"/>
          <w:szCs w:val="28"/>
        </w:rPr>
      </w:pPr>
      <w:r w:rsidRPr="0068283E">
        <w:rPr>
          <w:rFonts w:ascii="Times New Roman" w:eastAsia="Times New Roman" w:hAnsi="Times New Roman" w:cs="Times New Roman"/>
          <w:b/>
          <w:sz w:val="28"/>
          <w:szCs w:val="28"/>
        </w:rPr>
        <w:t>MINUTES</w:t>
      </w:r>
    </w:p>
    <w:p w14:paraId="60912CB4" w14:textId="12D1941E" w:rsidR="0068283E" w:rsidRPr="000C5BB8" w:rsidRDefault="0068283E" w:rsidP="006D4EA2">
      <w:pPr>
        <w:tabs>
          <w:tab w:val="center" w:pos="4680"/>
        </w:tabs>
        <w:jc w:val="both"/>
        <w:rPr>
          <w:rFonts w:ascii="Times New Roman" w:hAnsi="Times New Roman" w:cs="Times New Roman"/>
          <w:bCs/>
          <w:sz w:val="24"/>
          <w:szCs w:val="24"/>
        </w:rPr>
      </w:pPr>
      <w:r w:rsidRPr="000C5BB8">
        <w:rPr>
          <w:rFonts w:ascii="Times New Roman" w:hAnsi="Times New Roman" w:cs="Times New Roman"/>
          <w:bCs/>
          <w:sz w:val="24"/>
          <w:szCs w:val="24"/>
        </w:rPr>
        <w:t xml:space="preserve">The meeting was called to order by Supervisor Lazet at 6:30 p.m. </w:t>
      </w:r>
      <w:r w:rsidR="003D7F8B">
        <w:rPr>
          <w:rFonts w:ascii="Times New Roman" w:hAnsi="Times New Roman" w:cs="Times New Roman"/>
          <w:bCs/>
          <w:sz w:val="24"/>
          <w:szCs w:val="24"/>
        </w:rPr>
        <w:t xml:space="preserve"> He</w:t>
      </w:r>
      <w:r w:rsidRPr="000C5BB8">
        <w:rPr>
          <w:rFonts w:ascii="Times New Roman" w:hAnsi="Times New Roman" w:cs="Times New Roman"/>
          <w:bCs/>
          <w:sz w:val="24"/>
          <w:szCs w:val="24"/>
        </w:rPr>
        <w:t xml:space="preserve"> announced that </w:t>
      </w:r>
      <w:r w:rsidR="003E1D54" w:rsidRPr="000C5BB8">
        <w:rPr>
          <w:rFonts w:ascii="Times New Roman" w:hAnsi="Times New Roman" w:cs="Times New Roman"/>
          <w:bCs/>
          <w:sz w:val="24"/>
          <w:szCs w:val="24"/>
        </w:rPr>
        <w:t>due</w:t>
      </w:r>
      <w:r w:rsidR="003D7F8B">
        <w:rPr>
          <w:rFonts w:ascii="Times New Roman" w:hAnsi="Times New Roman" w:cs="Times New Roman"/>
          <w:bCs/>
          <w:sz w:val="24"/>
          <w:szCs w:val="24"/>
        </w:rPr>
        <w:t xml:space="preserve"> to a lack of a quorum the </w:t>
      </w:r>
      <w:r w:rsidRPr="000C5BB8">
        <w:rPr>
          <w:rFonts w:ascii="Times New Roman" w:hAnsi="Times New Roman" w:cs="Times New Roman"/>
          <w:bCs/>
          <w:sz w:val="24"/>
          <w:szCs w:val="24"/>
        </w:rPr>
        <w:t>meeting will</w:t>
      </w:r>
      <w:r w:rsidR="000C5BB8" w:rsidRPr="000C5BB8">
        <w:rPr>
          <w:rFonts w:ascii="Times New Roman" w:hAnsi="Times New Roman" w:cs="Times New Roman"/>
          <w:bCs/>
          <w:sz w:val="24"/>
          <w:szCs w:val="24"/>
        </w:rPr>
        <w:t xml:space="preserve"> </w:t>
      </w:r>
      <w:r w:rsidR="00522D8D">
        <w:rPr>
          <w:rFonts w:ascii="Times New Roman" w:hAnsi="Times New Roman" w:cs="Times New Roman"/>
          <w:bCs/>
          <w:sz w:val="24"/>
          <w:szCs w:val="24"/>
        </w:rPr>
        <w:t xml:space="preserve">immediately recess and </w:t>
      </w:r>
      <w:r w:rsidR="000C5BB8" w:rsidRPr="000C5BB8">
        <w:rPr>
          <w:rFonts w:ascii="Times New Roman" w:hAnsi="Times New Roman" w:cs="Times New Roman"/>
          <w:bCs/>
          <w:sz w:val="24"/>
          <w:szCs w:val="24"/>
        </w:rPr>
        <w:t xml:space="preserve">reconvene </w:t>
      </w:r>
      <w:r w:rsidRPr="000C5BB8">
        <w:rPr>
          <w:rFonts w:ascii="Times New Roman" w:hAnsi="Times New Roman" w:cs="Times New Roman"/>
          <w:bCs/>
          <w:sz w:val="24"/>
          <w:szCs w:val="24"/>
        </w:rPr>
        <w:t>on Friday, March 24, 2023, at 9:30 a.m. at the Vevay Township Hall.</w:t>
      </w:r>
    </w:p>
    <w:p w14:paraId="678DC9F8" w14:textId="77777777" w:rsidR="000C5BB8" w:rsidRPr="000C5BB8" w:rsidRDefault="000C5BB8" w:rsidP="0068283E">
      <w:pPr>
        <w:tabs>
          <w:tab w:val="center" w:pos="4680"/>
        </w:tabs>
        <w:rPr>
          <w:rFonts w:ascii="Times New Roman" w:hAnsi="Times New Roman" w:cs="Times New Roman"/>
          <w:bCs/>
          <w:sz w:val="16"/>
          <w:szCs w:val="16"/>
        </w:rPr>
      </w:pPr>
    </w:p>
    <w:p w14:paraId="6776C079" w14:textId="52DD222A" w:rsidR="000C5BB8" w:rsidRPr="000C5BB8" w:rsidRDefault="000C5BB8" w:rsidP="0068283E">
      <w:pPr>
        <w:tabs>
          <w:tab w:val="center" w:pos="4680"/>
        </w:tabs>
        <w:rPr>
          <w:rFonts w:ascii="Times New Roman" w:hAnsi="Times New Roman" w:cs="Times New Roman"/>
          <w:bCs/>
          <w:sz w:val="24"/>
          <w:szCs w:val="24"/>
        </w:rPr>
      </w:pPr>
      <w:r>
        <w:rPr>
          <w:rFonts w:ascii="Times New Roman" w:hAnsi="Times New Roman" w:cs="Times New Roman"/>
          <w:bCs/>
          <w:sz w:val="24"/>
          <w:szCs w:val="24"/>
        </w:rPr>
        <w:t>The meeting r</w:t>
      </w:r>
      <w:r w:rsidRPr="000C5BB8">
        <w:rPr>
          <w:rFonts w:ascii="Times New Roman" w:hAnsi="Times New Roman" w:cs="Times New Roman"/>
          <w:bCs/>
          <w:sz w:val="24"/>
          <w:szCs w:val="24"/>
        </w:rPr>
        <w:t>ecessed at 6:31 p.m.</w:t>
      </w:r>
    </w:p>
    <w:p w14:paraId="03B9D241" w14:textId="77777777" w:rsidR="0068283E" w:rsidRPr="0068283E" w:rsidRDefault="0068283E" w:rsidP="001705F2">
      <w:pPr>
        <w:spacing w:after="100" w:line="240" w:lineRule="auto"/>
        <w:rPr>
          <w:rFonts w:ascii="Times New Roman" w:eastAsia="Times New Roman" w:hAnsi="Times New Roman" w:cs="Times New Roman"/>
          <w:b/>
          <w:sz w:val="16"/>
          <w:szCs w:val="16"/>
        </w:rPr>
      </w:pPr>
    </w:p>
    <w:p w14:paraId="157A44DA" w14:textId="2C9F25E5" w:rsidR="000C5BB8" w:rsidRPr="000C5BB8" w:rsidRDefault="000C5BB8" w:rsidP="001705F2">
      <w:pPr>
        <w:spacing w:after="100" w:line="240" w:lineRule="auto"/>
        <w:rPr>
          <w:rFonts w:ascii="Times New Roman" w:eastAsia="Times New Roman" w:hAnsi="Times New Roman" w:cs="Times New Roman"/>
          <w:b/>
          <w:sz w:val="28"/>
          <w:szCs w:val="28"/>
          <w:u w:val="single"/>
        </w:rPr>
      </w:pPr>
      <w:r w:rsidRPr="000C5BB8">
        <w:rPr>
          <w:rFonts w:ascii="Times New Roman" w:eastAsia="Times New Roman" w:hAnsi="Times New Roman" w:cs="Times New Roman"/>
          <w:b/>
          <w:sz w:val="28"/>
          <w:szCs w:val="28"/>
          <w:u w:val="single"/>
        </w:rPr>
        <w:t>Friday, March 24, 2023 @ 9:30 a.m. at the Vevay Township Hall</w:t>
      </w:r>
    </w:p>
    <w:p w14:paraId="506391C0" w14:textId="748B5D22" w:rsidR="001705F2" w:rsidRPr="000C5BB8" w:rsidRDefault="001705F2" w:rsidP="001705F2">
      <w:pPr>
        <w:spacing w:after="100" w:line="240" w:lineRule="auto"/>
        <w:rPr>
          <w:rFonts w:ascii="Times New Roman" w:eastAsia="Times New Roman" w:hAnsi="Times New Roman" w:cs="Times New Roman"/>
          <w:bCs/>
          <w:sz w:val="24"/>
          <w:szCs w:val="24"/>
        </w:rPr>
      </w:pPr>
      <w:r w:rsidRPr="000C5BB8">
        <w:rPr>
          <w:rFonts w:ascii="Times New Roman" w:eastAsia="Times New Roman" w:hAnsi="Times New Roman" w:cs="Times New Roman"/>
          <w:bCs/>
          <w:sz w:val="24"/>
          <w:szCs w:val="24"/>
        </w:rPr>
        <w:t>Supervisor Lazet reconvened the Special Budget Adoption Meeting at 9:30 a.m.</w:t>
      </w:r>
      <w:r w:rsidR="000C5BB8" w:rsidRPr="000C5BB8">
        <w:rPr>
          <w:rFonts w:ascii="Times New Roman" w:eastAsia="Times New Roman" w:hAnsi="Times New Roman" w:cs="Times New Roman"/>
          <w:bCs/>
          <w:sz w:val="24"/>
          <w:szCs w:val="24"/>
        </w:rPr>
        <w:t xml:space="preserve"> and followed by the Pledge of Allegiance.</w:t>
      </w:r>
    </w:p>
    <w:p w14:paraId="04A765CC" w14:textId="77777777" w:rsidR="001705F2" w:rsidRPr="000C5BB8" w:rsidRDefault="001705F2" w:rsidP="00B76A80">
      <w:pPr>
        <w:pStyle w:val="NoSpacing"/>
        <w:rPr>
          <w:rFonts w:ascii="Times New Roman" w:hAnsi="Times New Roman" w:cs="Times New Roman"/>
          <w:b/>
          <w:sz w:val="16"/>
          <w:szCs w:val="16"/>
        </w:rPr>
      </w:pPr>
    </w:p>
    <w:p w14:paraId="0EF06C24" w14:textId="59E6C1D8"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b/>
          <w:sz w:val="24"/>
          <w:szCs w:val="24"/>
        </w:rPr>
        <w:t>Members Present:</w:t>
      </w:r>
      <w:r w:rsidRPr="00B76A80">
        <w:rPr>
          <w:rFonts w:ascii="Times New Roman" w:hAnsi="Times New Roman" w:cs="Times New Roman"/>
          <w:sz w:val="24"/>
          <w:szCs w:val="24"/>
        </w:rPr>
        <w:tab/>
        <w:t>Supervisor John Lazet</w:t>
      </w:r>
      <w:r w:rsidR="009C5679" w:rsidRPr="00B76A80">
        <w:rPr>
          <w:rFonts w:ascii="Times New Roman" w:hAnsi="Times New Roman" w:cs="Times New Roman"/>
          <w:sz w:val="24"/>
          <w:szCs w:val="24"/>
        </w:rPr>
        <w:t>,</w:t>
      </w:r>
      <w:r w:rsidRPr="00B76A80">
        <w:rPr>
          <w:rFonts w:ascii="Times New Roman" w:hAnsi="Times New Roman" w:cs="Times New Roman"/>
          <w:sz w:val="24"/>
          <w:szCs w:val="24"/>
        </w:rPr>
        <w:t xml:space="preserve"> Clerk JoAnne Kean, Treasurer</w:t>
      </w:r>
      <w:r w:rsidR="009C5679" w:rsidRPr="00B76A80">
        <w:rPr>
          <w:rFonts w:ascii="Times New Roman" w:hAnsi="Times New Roman" w:cs="Times New Roman"/>
          <w:sz w:val="24"/>
          <w:szCs w:val="24"/>
        </w:rPr>
        <w:t xml:space="preserve"> Christopher Lewis</w:t>
      </w:r>
      <w:r w:rsidRPr="00B76A80">
        <w:rPr>
          <w:rFonts w:ascii="Times New Roman" w:hAnsi="Times New Roman" w:cs="Times New Roman"/>
          <w:sz w:val="24"/>
          <w:szCs w:val="24"/>
        </w:rPr>
        <w:t xml:space="preserve">, </w:t>
      </w:r>
      <w:r w:rsidR="009C5679" w:rsidRPr="00B76A80">
        <w:rPr>
          <w:rFonts w:ascii="Times New Roman" w:hAnsi="Times New Roman" w:cs="Times New Roman"/>
          <w:sz w:val="24"/>
          <w:szCs w:val="24"/>
        </w:rPr>
        <w:tab/>
      </w:r>
      <w:r w:rsidR="009C5679" w:rsidRPr="00B76A80">
        <w:rPr>
          <w:rFonts w:ascii="Times New Roman" w:hAnsi="Times New Roman" w:cs="Times New Roman"/>
          <w:sz w:val="24"/>
          <w:szCs w:val="24"/>
        </w:rPr>
        <w:tab/>
      </w:r>
      <w:r w:rsidR="009C5679" w:rsidRPr="00B76A80">
        <w:rPr>
          <w:rFonts w:ascii="Times New Roman" w:hAnsi="Times New Roman" w:cs="Times New Roman"/>
          <w:sz w:val="24"/>
          <w:szCs w:val="24"/>
        </w:rPr>
        <w:tab/>
      </w:r>
      <w:r w:rsidR="009C5679" w:rsidRPr="00B76A80">
        <w:rPr>
          <w:rFonts w:ascii="Times New Roman" w:hAnsi="Times New Roman" w:cs="Times New Roman"/>
          <w:sz w:val="24"/>
          <w:szCs w:val="24"/>
        </w:rPr>
        <w:tab/>
      </w:r>
      <w:r w:rsidRPr="00B76A80">
        <w:rPr>
          <w:rFonts w:ascii="Times New Roman" w:hAnsi="Times New Roman" w:cs="Times New Roman"/>
          <w:sz w:val="24"/>
          <w:szCs w:val="24"/>
        </w:rPr>
        <w:t>Trustee Richard Lacasse</w:t>
      </w:r>
      <w:r w:rsidR="000D6778" w:rsidRPr="00B76A80">
        <w:rPr>
          <w:rFonts w:ascii="Times New Roman" w:hAnsi="Times New Roman" w:cs="Times New Roman"/>
          <w:sz w:val="24"/>
          <w:szCs w:val="24"/>
        </w:rPr>
        <w:t>,</w:t>
      </w:r>
      <w:r w:rsidRPr="00B76A80">
        <w:rPr>
          <w:rFonts w:ascii="Times New Roman" w:hAnsi="Times New Roman" w:cs="Times New Roman"/>
          <w:sz w:val="24"/>
          <w:szCs w:val="24"/>
        </w:rPr>
        <w:t xml:space="preserve"> and </w:t>
      </w:r>
      <w:r w:rsidR="009C5679" w:rsidRPr="00B76A80">
        <w:rPr>
          <w:rFonts w:ascii="Times New Roman" w:hAnsi="Times New Roman" w:cs="Times New Roman"/>
          <w:sz w:val="24"/>
          <w:szCs w:val="24"/>
        </w:rPr>
        <w:t xml:space="preserve">Trustee </w:t>
      </w:r>
      <w:r w:rsidRPr="00B76A80">
        <w:rPr>
          <w:rFonts w:ascii="Times New Roman" w:hAnsi="Times New Roman" w:cs="Times New Roman"/>
          <w:sz w:val="24"/>
          <w:szCs w:val="24"/>
        </w:rPr>
        <w:t>Patricia McNeilly</w:t>
      </w:r>
    </w:p>
    <w:p w14:paraId="38715CF2" w14:textId="77777777"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b/>
          <w:sz w:val="24"/>
          <w:szCs w:val="24"/>
        </w:rPr>
        <w:t>Members Absent:</w:t>
      </w:r>
      <w:r w:rsidRPr="00B76A80">
        <w:rPr>
          <w:rFonts w:ascii="Times New Roman" w:hAnsi="Times New Roman" w:cs="Times New Roman"/>
          <w:sz w:val="24"/>
          <w:szCs w:val="24"/>
        </w:rPr>
        <w:tab/>
        <w:t>None</w:t>
      </w:r>
    </w:p>
    <w:p w14:paraId="6CFD1A1E" w14:textId="31E07142" w:rsidR="00A801A7" w:rsidRPr="00B76A80" w:rsidRDefault="009C5679" w:rsidP="00B76A80">
      <w:pPr>
        <w:pStyle w:val="NoSpacing"/>
        <w:rPr>
          <w:rFonts w:ascii="Times New Roman" w:hAnsi="Times New Roman" w:cs="Times New Roman"/>
          <w:sz w:val="24"/>
          <w:szCs w:val="24"/>
        </w:rPr>
      </w:pPr>
      <w:r w:rsidRPr="00B76A80">
        <w:rPr>
          <w:rFonts w:ascii="Times New Roman" w:hAnsi="Times New Roman" w:cs="Times New Roman"/>
          <w:b/>
          <w:sz w:val="24"/>
          <w:szCs w:val="24"/>
        </w:rPr>
        <w:t>Staff</w:t>
      </w:r>
      <w:r w:rsidR="00614308" w:rsidRPr="00B76A80">
        <w:rPr>
          <w:rFonts w:ascii="Times New Roman" w:hAnsi="Times New Roman" w:cs="Times New Roman"/>
          <w:b/>
          <w:sz w:val="24"/>
          <w:szCs w:val="24"/>
        </w:rPr>
        <w:t xml:space="preserve"> Present:</w:t>
      </w:r>
      <w:r w:rsidR="00614308" w:rsidRPr="00B76A80">
        <w:rPr>
          <w:rFonts w:ascii="Times New Roman" w:hAnsi="Times New Roman" w:cs="Times New Roman"/>
          <w:sz w:val="24"/>
          <w:szCs w:val="24"/>
        </w:rPr>
        <w:tab/>
      </w:r>
      <w:r w:rsidRPr="00B76A80">
        <w:rPr>
          <w:rFonts w:ascii="Times New Roman" w:hAnsi="Times New Roman" w:cs="Times New Roman"/>
          <w:sz w:val="24"/>
          <w:szCs w:val="24"/>
        </w:rPr>
        <w:tab/>
        <w:t>Deputy Clerk Mary Ruttan</w:t>
      </w:r>
    </w:p>
    <w:p w14:paraId="0A65B457" w14:textId="6976906C" w:rsidR="009C5679" w:rsidRPr="00B76A80" w:rsidRDefault="009C5679" w:rsidP="00B76A80">
      <w:pPr>
        <w:pStyle w:val="NoSpacing"/>
        <w:rPr>
          <w:rFonts w:ascii="Times New Roman" w:hAnsi="Times New Roman" w:cs="Times New Roman"/>
          <w:b/>
          <w:bCs/>
          <w:sz w:val="24"/>
          <w:szCs w:val="24"/>
        </w:rPr>
      </w:pPr>
      <w:r w:rsidRPr="00B76A80">
        <w:rPr>
          <w:rFonts w:ascii="Times New Roman" w:hAnsi="Times New Roman" w:cs="Times New Roman"/>
          <w:b/>
          <w:bCs/>
          <w:sz w:val="24"/>
          <w:szCs w:val="24"/>
        </w:rPr>
        <w:t>Others Present:</w:t>
      </w:r>
      <w:r w:rsidRPr="00B76A80">
        <w:rPr>
          <w:rFonts w:ascii="Times New Roman" w:hAnsi="Times New Roman" w:cs="Times New Roman"/>
          <w:b/>
          <w:bCs/>
          <w:sz w:val="24"/>
          <w:szCs w:val="24"/>
        </w:rPr>
        <w:tab/>
      </w:r>
      <w:r w:rsidR="001705F2">
        <w:rPr>
          <w:rFonts w:ascii="Times New Roman" w:hAnsi="Times New Roman" w:cs="Times New Roman"/>
          <w:sz w:val="24"/>
          <w:szCs w:val="24"/>
        </w:rPr>
        <w:t>One Interest</w:t>
      </w:r>
      <w:r w:rsidR="00352118">
        <w:rPr>
          <w:rFonts w:ascii="Times New Roman" w:hAnsi="Times New Roman" w:cs="Times New Roman"/>
          <w:sz w:val="24"/>
          <w:szCs w:val="24"/>
        </w:rPr>
        <w:t>ed</w:t>
      </w:r>
      <w:r w:rsidR="001705F2">
        <w:rPr>
          <w:rFonts w:ascii="Times New Roman" w:hAnsi="Times New Roman" w:cs="Times New Roman"/>
          <w:sz w:val="24"/>
          <w:szCs w:val="24"/>
        </w:rPr>
        <w:t xml:space="preserve"> Resident</w:t>
      </w:r>
    </w:p>
    <w:p w14:paraId="5D0091E6" w14:textId="77777777" w:rsidR="00A801A7" w:rsidRPr="000C5BB8" w:rsidRDefault="00A801A7" w:rsidP="00B76A80">
      <w:pPr>
        <w:pStyle w:val="NoSpacing"/>
        <w:rPr>
          <w:rFonts w:ascii="Times New Roman" w:hAnsi="Times New Roman" w:cs="Times New Roman"/>
          <w:sz w:val="16"/>
          <w:szCs w:val="16"/>
        </w:rPr>
      </w:pPr>
    </w:p>
    <w:p w14:paraId="79EA13BF" w14:textId="51C32431" w:rsidR="00A801A7" w:rsidRPr="00B76A80" w:rsidRDefault="00614308" w:rsidP="00B76A80">
      <w:pPr>
        <w:pStyle w:val="NoSpacing"/>
        <w:rPr>
          <w:rFonts w:ascii="Times New Roman" w:hAnsi="Times New Roman" w:cs="Times New Roman"/>
          <w:bCs/>
          <w:sz w:val="24"/>
          <w:szCs w:val="24"/>
        </w:rPr>
      </w:pPr>
      <w:r w:rsidRPr="00B76A80">
        <w:rPr>
          <w:rFonts w:ascii="Times New Roman" w:hAnsi="Times New Roman" w:cs="Times New Roman"/>
          <w:b/>
          <w:sz w:val="24"/>
          <w:szCs w:val="24"/>
          <w:u w:val="single"/>
        </w:rPr>
        <w:t>Roll Call/Excuse Absent Member.</w:t>
      </w:r>
      <w:r w:rsidR="009C5679" w:rsidRPr="00B76A80">
        <w:rPr>
          <w:rFonts w:ascii="Times New Roman" w:hAnsi="Times New Roman" w:cs="Times New Roman"/>
          <w:bCs/>
          <w:sz w:val="24"/>
          <w:szCs w:val="24"/>
        </w:rPr>
        <w:t xml:space="preserve">  </w:t>
      </w:r>
      <w:r w:rsidR="003E1D54" w:rsidRPr="00B76A80">
        <w:rPr>
          <w:rFonts w:ascii="Times New Roman" w:hAnsi="Times New Roman" w:cs="Times New Roman"/>
          <w:bCs/>
          <w:sz w:val="24"/>
          <w:szCs w:val="24"/>
        </w:rPr>
        <w:t xml:space="preserve">All </w:t>
      </w:r>
      <w:proofErr w:type="gramStart"/>
      <w:r w:rsidR="003E1D54" w:rsidRPr="00B76A80">
        <w:rPr>
          <w:rFonts w:ascii="Times New Roman" w:hAnsi="Times New Roman" w:cs="Times New Roman"/>
          <w:bCs/>
          <w:sz w:val="24"/>
          <w:szCs w:val="24"/>
        </w:rPr>
        <w:t>members</w:t>
      </w:r>
      <w:proofErr w:type="gramEnd"/>
      <w:r w:rsidR="009C5679" w:rsidRPr="00B76A80">
        <w:rPr>
          <w:rFonts w:ascii="Times New Roman" w:hAnsi="Times New Roman" w:cs="Times New Roman"/>
          <w:bCs/>
          <w:sz w:val="24"/>
          <w:szCs w:val="24"/>
        </w:rPr>
        <w:t xml:space="preserve"> were present</w:t>
      </w:r>
      <w:r w:rsidR="001705F2">
        <w:rPr>
          <w:rFonts w:ascii="Times New Roman" w:hAnsi="Times New Roman" w:cs="Times New Roman"/>
          <w:bCs/>
          <w:sz w:val="24"/>
          <w:szCs w:val="24"/>
        </w:rPr>
        <w:t>.</w:t>
      </w:r>
    </w:p>
    <w:p w14:paraId="24047582" w14:textId="77777777" w:rsidR="00A801A7" w:rsidRPr="000C5BB8" w:rsidRDefault="00A801A7" w:rsidP="00B76A80">
      <w:pPr>
        <w:pStyle w:val="NoSpacing"/>
        <w:rPr>
          <w:rFonts w:ascii="Times New Roman" w:hAnsi="Times New Roman" w:cs="Times New Roman"/>
          <w:sz w:val="16"/>
          <w:szCs w:val="16"/>
        </w:rPr>
      </w:pPr>
    </w:p>
    <w:p w14:paraId="5A1CBE16" w14:textId="4130A36E"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u w:val="single"/>
        </w:rPr>
        <w:t>Set/Amend Agenda.</w:t>
      </w:r>
      <w:r w:rsidRPr="00B76A80">
        <w:rPr>
          <w:rFonts w:ascii="Times New Roman" w:hAnsi="Times New Roman" w:cs="Times New Roman"/>
          <w:sz w:val="24"/>
          <w:szCs w:val="24"/>
        </w:rPr>
        <w:t xml:space="preserve"> </w:t>
      </w:r>
      <w:r w:rsidRPr="00B76A80">
        <w:rPr>
          <w:rFonts w:ascii="Times New Roman" w:hAnsi="Times New Roman" w:cs="Times New Roman"/>
          <w:b/>
          <w:sz w:val="24"/>
          <w:szCs w:val="24"/>
        </w:rPr>
        <w:t xml:space="preserve">MOTION </w:t>
      </w:r>
      <w:r w:rsidR="001705F2">
        <w:rPr>
          <w:rFonts w:ascii="Times New Roman" w:hAnsi="Times New Roman" w:cs="Times New Roman"/>
          <w:b/>
          <w:sz w:val="24"/>
          <w:szCs w:val="24"/>
        </w:rPr>
        <w:t>McNeilly</w:t>
      </w:r>
      <w:r w:rsidRPr="00B76A80">
        <w:rPr>
          <w:rFonts w:ascii="Times New Roman" w:hAnsi="Times New Roman" w:cs="Times New Roman"/>
          <w:b/>
          <w:sz w:val="24"/>
          <w:szCs w:val="24"/>
        </w:rPr>
        <w:t xml:space="preserve">, seconded </w:t>
      </w:r>
      <w:r w:rsidR="001705F2">
        <w:rPr>
          <w:rFonts w:ascii="Times New Roman" w:hAnsi="Times New Roman" w:cs="Times New Roman"/>
          <w:b/>
          <w:sz w:val="24"/>
          <w:szCs w:val="24"/>
        </w:rPr>
        <w:t>Lacasse</w:t>
      </w:r>
      <w:r w:rsidR="009B0039" w:rsidRPr="00B76A80">
        <w:rPr>
          <w:rFonts w:ascii="Times New Roman" w:hAnsi="Times New Roman" w:cs="Times New Roman"/>
          <w:b/>
          <w:sz w:val="24"/>
          <w:szCs w:val="24"/>
        </w:rPr>
        <w:t>,</w:t>
      </w:r>
      <w:r w:rsidRPr="00B76A80">
        <w:rPr>
          <w:rFonts w:ascii="Times New Roman" w:hAnsi="Times New Roman" w:cs="Times New Roman"/>
          <w:b/>
          <w:sz w:val="24"/>
          <w:szCs w:val="24"/>
        </w:rPr>
        <w:t xml:space="preserve"> to set the agenda as</w:t>
      </w:r>
      <w:r w:rsidR="001705F2">
        <w:rPr>
          <w:rFonts w:ascii="Times New Roman" w:hAnsi="Times New Roman" w:cs="Times New Roman"/>
          <w:b/>
          <w:sz w:val="24"/>
          <w:szCs w:val="24"/>
        </w:rPr>
        <w:t xml:space="preserve"> presented</w:t>
      </w:r>
      <w:r w:rsidRPr="00B76A80">
        <w:rPr>
          <w:rFonts w:ascii="Times New Roman" w:hAnsi="Times New Roman" w:cs="Times New Roman"/>
          <w:b/>
          <w:sz w:val="24"/>
          <w:szCs w:val="24"/>
        </w:rPr>
        <w:t>.</w:t>
      </w:r>
    </w:p>
    <w:p w14:paraId="1BB5453C" w14:textId="77777777" w:rsidR="00A801A7" w:rsidRPr="00B76A80" w:rsidRDefault="00A801A7" w:rsidP="00B76A80">
      <w:pPr>
        <w:pStyle w:val="NoSpacing"/>
        <w:rPr>
          <w:rFonts w:ascii="Times New Roman" w:hAnsi="Times New Roman" w:cs="Times New Roman"/>
          <w:sz w:val="24"/>
          <w:szCs w:val="24"/>
        </w:rPr>
      </w:pPr>
    </w:p>
    <w:p w14:paraId="142DD036" w14:textId="0203D5A1" w:rsidR="00A801A7" w:rsidRPr="00B76A80" w:rsidRDefault="00614308" w:rsidP="00901A37">
      <w:pPr>
        <w:pStyle w:val="NoSpacing"/>
        <w:ind w:firstLine="720"/>
        <w:rPr>
          <w:rFonts w:ascii="Times New Roman" w:hAnsi="Times New Roman" w:cs="Times New Roman"/>
          <w:b/>
          <w:sz w:val="24"/>
          <w:szCs w:val="24"/>
        </w:rPr>
      </w:pPr>
      <w:r w:rsidRPr="00B76A80">
        <w:rPr>
          <w:rFonts w:ascii="Times New Roman" w:hAnsi="Times New Roman" w:cs="Times New Roman"/>
          <w:b/>
          <w:sz w:val="24"/>
          <w:szCs w:val="24"/>
        </w:rPr>
        <w:t>Roll Call Vote</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Ayes:</w:t>
      </w:r>
      <w:r w:rsidRPr="00B76A80">
        <w:rPr>
          <w:rFonts w:ascii="Times New Roman" w:hAnsi="Times New Roman" w:cs="Times New Roman"/>
          <w:b/>
          <w:sz w:val="24"/>
          <w:szCs w:val="24"/>
        </w:rPr>
        <w:tab/>
      </w:r>
      <w:r w:rsidR="009B0039" w:rsidRPr="00B76A80">
        <w:rPr>
          <w:rFonts w:ascii="Times New Roman" w:hAnsi="Times New Roman" w:cs="Times New Roman"/>
          <w:b/>
          <w:sz w:val="24"/>
          <w:szCs w:val="24"/>
        </w:rPr>
        <w:t>Lazet, Lewis, Lacasse, McNeilly, &amp; Kean</w:t>
      </w:r>
    </w:p>
    <w:p w14:paraId="6F71B684" w14:textId="1ED391F1" w:rsidR="00DB1A79"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Nays:</w:t>
      </w:r>
      <w:r w:rsidRPr="00B76A80">
        <w:rPr>
          <w:rFonts w:ascii="Times New Roman" w:hAnsi="Times New Roman" w:cs="Times New Roman"/>
          <w:b/>
          <w:sz w:val="24"/>
          <w:szCs w:val="24"/>
        </w:rPr>
        <w:tab/>
        <w:t>None</w:t>
      </w:r>
    </w:p>
    <w:p w14:paraId="35928538" w14:textId="1FA73C37" w:rsidR="00901A37" w:rsidRPr="00901A37" w:rsidRDefault="00901A37" w:rsidP="00B76A80">
      <w:pPr>
        <w:pStyle w:val="NoSpacing"/>
        <w:rPr>
          <w:rFonts w:ascii="Times New Roman" w:hAnsi="Times New Roman" w:cs="Times New Roman"/>
          <w:bCs/>
          <w:sz w:val="24"/>
          <w:szCs w:val="24"/>
        </w:rPr>
      </w:pPr>
      <w:r>
        <w:rPr>
          <w:rFonts w:ascii="Times New Roman" w:hAnsi="Times New Roman" w:cs="Times New Roman"/>
          <w:b/>
          <w:sz w:val="24"/>
          <w:szCs w:val="24"/>
          <w:u w:val="single"/>
        </w:rPr>
        <w:t>Public Comment.</w:t>
      </w:r>
      <w:r>
        <w:rPr>
          <w:rFonts w:ascii="Times New Roman" w:hAnsi="Times New Roman" w:cs="Times New Roman"/>
          <w:bCs/>
          <w:sz w:val="24"/>
          <w:szCs w:val="24"/>
        </w:rPr>
        <w:t xml:space="preserve">  None.</w:t>
      </w:r>
    </w:p>
    <w:p w14:paraId="1DFA2428" w14:textId="2049CE7A" w:rsidR="00901A37" w:rsidRPr="000C5BB8" w:rsidRDefault="00901A37" w:rsidP="00B76A80">
      <w:pPr>
        <w:pStyle w:val="NoSpacing"/>
        <w:rPr>
          <w:rFonts w:ascii="Times New Roman" w:hAnsi="Times New Roman" w:cs="Times New Roman"/>
          <w:b/>
          <w:sz w:val="16"/>
          <w:szCs w:val="16"/>
        </w:rPr>
      </w:pPr>
    </w:p>
    <w:p w14:paraId="513B2A94" w14:textId="7556D26D" w:rsidR="00901A37" w:rsidRDefault="00901A37" w:rsidP="00901A3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2023-24 Employees’ Salaries &amp; Wages:</w:t>
      </w:r>
    </w:p>
    <w:p w14:paraId="65DD4927" w14:textId="77777777" w:rsidR="00901A37" w:rsidRPr="000C5BB8" w:rsidRDefault="00901A37" w:rsidP="00901A37">
      <w:pPr>
        <w:pStyle w:val="NoSpacing"/>
        <w:rPr>
          <w:rFonts w:ascii="Times New Roman" w:hAnsi="Times New Roman" w:cs="Times New Roman"/>
          <w:b/>
          <w:bCs/>
          <w:sz w:val="16"/>
          <w:szCs w:val="16"/>
          <w:u w:val="single"/>
        </w:rPr>
      </w:pPr>
    </w:p>
    <w:p w14:paraId="754C51C1" w14:textId="25017C41" w:rsidR="00901A37" w:rsidRPr="00B76A80" w:rsidRDefault="00901A37" w:rsidP="00901A37">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t>Assessor &amp; Assessor Assistant.</w:t>
      </w:r>
      <w:r w:rsidRPr="00B76A80">
        <w:rPr>
          <w:rFonts w:ascii="Times New Roman" w:hAnsi="Times New Roman" w:cs="Times New Roman"/>
          <w:b/>
          <w:sz w:val="24"/>
          <w:szCs w:val="24"/>
        </w:rPr>
        <w:t xml:space="preserve">  </w:t>
      </w:r>
      <w:r w:rsidRPr="00B76A80">
        <w:rPr>
          <w:rFonts w:ascii="Times New Roman" w:hAnsi="Times New Roman" w:cs="Times New Roman"/>
          <w:sz w:val="24"/>
          <w:szCs w:val="24"/>
        </w:rPr>
        <w:t xml:space="preserve">Assessor Jeff Mackenzie’s and Assessor Assistant Jill </w:t>
      </w:r>
      <w:proofErr w:type="spellStart"/>
      <w:r w:rsidRPr="00B76A80">
        <w:rPr>
          <w:rFonts w:ascii="Times New Roman" w:hAnsi="Times New Roman" w:cs="Times New Roman"/>
          <w:sz w:val="24"/>
          <w:szCs w:val="24"/>
        </w:rPr>
        <w:t>Schliep’s</w:t>
      </w:r>
      <w:proofErr w:type="spellEnd"/>
      <w:r w:rsidRPr="00B76A80">
        <w:rPr>
          <w:rFonts w:ascii="Times New Roman" w:hAnsi="Times New Roman" w:cs="Times New Roman"/>
          <w:sz w:val="24"/>
          <w:szCs w:val="24"/>
        </w:rPr>
        <w:t xml:space="preserve"> combined wages will increase to $</w:t>
      </w:r>
      <w:r w:rsidR="009D14A0">
        <w:rPr>
          <w:rFonts w:ascii="Times New Roman" w:hAnsi="Times New Roman" w:cs="Times New Roman"/>
          <w:sz w:val="24"/>
          <w:szCs w:val="24"/>
        </w:rPr>
        <w:t xml:space="preserve">37,273.  </w:t>
      </w:r>
      <w:r w:rsidRPr="00B76A80">
        <w:rPr>
          <w:rFonts w:ascii="Times New Roman" w:hAnsi="Times New Roman" w:cs="Times New Roman"/>
          <w:sz w:val="24"/>
          <w:szCs w:val="24"/>
        </w:rPr>
        <w:t xml:space="preserve">Assessor Assistant Jill </w:t>
      </w:r>
      <w:proofErr w:type="spellStart"/>
      <w:r w:rsidRPr="00B76A80">
        <w:rPr>
          <w:rFonts w:ascii="Times New Roman" w:hAnsi="Times New Roman" w:cs="Times New Roman"/>
          <w:sz w:val="24"/>
          <w:szCs w:val="24"/>
        </w:rPr>
        <w:t>Schliep’s</w:t>
      </w:r>
      <w:proofErr w:type="spellEnd"/>
      <w:r w:rsidRPr="00B76A80">
        <w:rPr>
          <w:rFonts w:ascii="Times New Roman" w:hAnsi="Times New Roman" w:cs="Times New Roman"/>
          <w:sz w:val="24"/>
          <w:szCs w:val="24"/>
        </w:rPr>
        <w:t xml:space="preserve"> hourly rate will increase by $</w:t>
      </w:r>
      <w:r>
        <w:rPr>
          <w:rFonts w:ascii="Times New Roman" w:hAnsi="Times New Roman" w:cs="Times New Roman"/>
          <w:sz w:val="24"/>
          <w:szCs w:val="24"/>
        </w:rPr>
        <w:t>3</w:t>
      </w:r>
      <w:r w:rsidRPr="00B76A80">
        <w:rPr>
          <w:rFonts w:ascii="Times New Roman" w:hAnsi="Times New Roman" w:cs="Times New Roman"/>
          <w:sz w:val="24"/>
          <w:szCs w:val="24"/>
        </w:rPr>
        <w:t>.00 to $2</w:t>
      </w:r>
      <w:r>
        <w:rPr>
          <w:rFonts w:ascii="Times New Roman" w:hAnsi="Times New Roman" w:cs="Times New Roman"/>
          <w:sz w:val="24"/>
          <w:szCs w:val="24"/>
        </w:rPr>
        <w:t>5</w:t>
      </w:r>
      <w:r w:rsidRPr="00B76A80">
        <w:rPr>
          <w:rFonts w:ascii="Times New Roman" w:hAnsi="Times New Roman" w:cs="Times New Roman"/>
          <w:sz w:val="24"/>
          <w:szCs w:val="24"/>
        </w:rPr>
        <w:t>.00 per hour effective 4/1/2</w:t>
      </w:r>
      <w:r>
        <w:rPr>
          <w:rFonts w:ascii="Times New Roman" w:hAnsi="Times New Roman" w:cs="Times New Roman"/>
          <w:sz w:val="24"/>
          <w:szCs w:val="24"/>
        </w:rPr>
        <w:t>3</w:t>
      </w:r>
      <w:r w:rsidRPr="00B76A80">
        <w:rPr>
          <w:rFonts w:ascii="Times New Roman" w:hAnsi="Times New Roman" w:cs="Times New Roman"/>
          <w:sz w:val="24"/>
          <w:szCs w:val="24"/>
        </w:rPr>
        <w:t>.  The Assessor Assistant’s salary does not increase the assessor’s cost to the Township.</w:t>
      </w:r>
    </w:p>
    <w:p w14:paraId="0BE94B3C" w14:textId="77777777" w:rsidR="00901A37" w:rsidRPr="000C5BB8" w:rsidRDefault="00901A37" w:rsidP="00901A37">
      <w:pPr>
        <w:pStyle w:val="NoSpacing"/>
        <w:rPr>
          <w:rFonts w:ascii="Times New Roman" w:hAnsi="Times New Roman" w:cs="Times New Roman"/>
          <w:sz w:val="16"/>
          <w:szCs w:val="16"/>
        </w:rPr>
      </w:pPr>
    </w:p>
    <w:p w14:paraId="0FF7E27D" w14:textId="12D439B0" w:rsidR="00901A37" w:rsidRPr="00B76A80" w:rsidRDefault="00901A37" w:rsidP="00901A37">
      <w:pPr>
        <w:pStyle w:val="NoSpacing"/>
        <w:jc w:val="both"/>
        <w:rPr>
          <w:rFonts w:ascii="Times New Roman" w:hAnsi="Times New Roman" w:cs="Times New Roman"/>
          <w:b/>
          <w:sz w:val="24"/>
          <w:szCs w:val="24"/>
        </w:rPr>
      </w:pPr>
      <w:r w:rsidRPr="00B76A80">
        <w:rPr>
          <w:rFonts w:ascii="Times New Roman" w:hAnsi="Times New Roman" w:cs="Times New Roman"/>
          <w:b/>
          <w:sz w:val="24"/>
          <w:szCs w:val="24"/>
        </w:rPr>
        <w:t>MOTION</w:t>
      </w:r>
      <w:r w:rsidR="009D14A0">
        <w:rPr>
          <w:rFonts w:ascii="Times New Roman" w:hAnsi="Times New Roman" w:cs="Times New Roman"/>
          <w:b/>
          <w:sz w:val="24"/>
          <w:szCs w:val="24"/>
        </w:rPr>
        <w:t xml:space="preserve"> Lazet</w:t>
      </w:r>
      <w:r w:rsidRPr="00B76A80">
        <w:rPr>
          <w:rFonts w:ascii="Times New Roman" w:hAnsi="Times New Roman" w:cs="Times New Roman"/>
          <w:b/>
          <w:sz w:val="24"/>
          <w:szCs w:val="24"/>
        </w:rPr>
        <w:t>, seconded</w:t>
      </w:r>
      <w:r w:rsidR="009D14A0">
        <w:rPr>
          <w:rFonts w:ascii="Times New Roman" w:hAnsi="Times New Roman" w:cs="Times New Roman"/>
          <w:b/>
          <w:sz w:val="24"/>
          <w:szCs w:val="24"/>
        </w:rPr>
        <w:t xml:space="preserve"> Kean</w:t>
      </w:r>
      <w:r w:rsidRPr="00B76A80">
        <w:rPr>
          <w:rFonts w:ascii="Times New Roman" w:hAnsi="Times New Roman" w:cs="Times New Roman"/>
          <w:b/>
          <w:sz w:val="24"/>
          <w:szCs w:val="24"/>
        </w:rPr>
        <w:t xml:space="preserve">, to increase the combined salary of the Assessor’s Department for Assessor Jeff Mackenzie and Assessor Assistant Jill </w:t>
      </w:r>
      <w:proofErr w:type="spellStart"/>
      <w:r w:rsidRPr="00B76A80">
        <w:rPr>
          <w:rFonts w:ascii="Times New Roman" w:hAnsi="Times New Roman" w:cs="Times New Roman"/>
          <w:b/>
          <w:sz w:val="24"/>
          <w:szCs w:val="24"/>
        </w:rPr>
        <w:t>Schliep</w:t>
      </w:r>
      <w:proofErr w:type="spellEnd"/>
      <w:r w:rsidRPr="00B76A80">
        <w:rPr>
          <w:rFonts w:ascii="Times New Roman" w:hAnsi="Times New Roman" w:cs="Times New Roman"/>
          <w:b/>
          <w:sz w:val="24"/>
          <w:szCs w:val="24"/>
        </w:rPr>
        <w:t xml:space="preserve"> </w:t>
      </w:r>
      <w:r>
        <w:rPr>
          <w:rFonts w:ascii="Times New Roman" w:hAnsi="Times New Roman" w:cs="Times New Roman"/>
          <w:b/>
          <w:sz w:val="24"/>
          <w:szCs w:val="24"/>
        </w:rPr>
        <w:t>t</w:t>
      </w:r>
      <w:r w:rsidRPr="00B76A80">
        <w:rPr>
          <w:rFonts w:ascii="Times New Roman" w:hAnsi="Times New Roman" w:cs="Times New Roman"/>
          <w:b/>
          <w:sz w:val="24"/>
          <w:szCs w:val="24"/>
        </w:rPr>
        <w:t>o $</w:t>
      </w:r>
      <w:r w:rsidR="009D14A0">
        <w:rPr>
          <w:rFonts w:ascii="Times New Roman" w:hAnsi="Times New Roman" w:cs="Times New Roman"/>
          <w:b/>
          <w:sz w:val="24"/>
          <w:szCs w:val="24"/>
        </w:rPr>
        <w:t>37,273</w:t>
      </w:r>
      <w:r w:rsidRPr="00B76A80">
        <w:rPr>
          <w:rFonts w:ascii="Times New Roman" w:hAnsi="Times New Roman" w:cs="Times New Roman"/>
          <w:b/>
          <w:sz w:val="24"/>
          <w:szCs w:val="24"/>
        </w:rPr>
        <w:t xml:space="preserve"> effective 4/1/2</w:t>
      </w:r>
      <w:r>
        <w:rPr>
          <w:rFonts w:ascii="Times New Roman" w:hAnsi="Times New Roman" w:cs="Times New Roman"/>
          <w:b/>
          <w:sz w:val="24"/>
          <w:szCs w:val="24"/>
        </w:rPr>
        <w:t>3</w:t>
      </w:r>
      <w:r w:rsidRPr="00B76A80">
        <w:rPr>
          <w:rFonts w:ascii="Times New Roman" w:hAnsi="Times New Roman" w:cs="Times New Roman"/>
          <w:b/>
          <w:sz w:val="24"/>
          <w:szCs w:val="24"/>
        </w:rPr>
        <w:t xml:space="preserve">.  The hourly wage for Jill </w:t>
      </w:r>
      <w:proofErr w:type="spellStart"/>
      <w:r w:rsidRPr="00B76A80">
        <w:rPr>
          <w:rFonts w:ascii="Times New Roman" w:hAnsi="Times New Roman" w:cs="Times New Roman"/>
          <w:b/>
          <w:sz w:val="24"/>
          <w:szCs w:val="24"/>
        </w:rPr>
        <w:t>Schliep</w:t>
      </w:r>
      <w:proofErr w:type="spellEnd"/>
      <w:r w:rsidRPr="00B76A80">
        <w:rPr>
          <w:rFonts w:ascii="Times New Roman" w:hAnsi="Times New Roman" w:cs="Times New Roman"/>
          <w:b/>
          <w:sz w:val="24"/>
          <w:szCs w:val="24"/>
        </w:rPr>
        <w:t xml:space="preserve"> will increase to $2</w:t>
      </w:r>
      <w:r>
        <w:rPr>
          <w:rFonts w:ascii="Times New Roman" w:hAnsi="Times New Roman" w:cs="Times New Roman"/>
          <w:b/>
          <w:sz w:val="24"/>
          <w:szCs w:val="24"/>
        </w:rPr>
        <w:t>5</w:t>
      </w:r>
      <w:r w:rsidRPr="00B76A80">
        <w:rPr>
          <w:rFonts w:ascii="Times New Roman" w:hAnsi="Times New Roman" w:cs="Times New Roman"/>
          <w:b/>
          <w:sz w:val="24"/>
          <w:szCs w:val="24"/>
        </w:rPr>
        <w:t>.00 per hour with a maximum of 240 hours effective 4/1/2</w:t>
      </w:r>
      <w:r>
        <w:rPr>
          <w:rFonts w:ascii="Times New Roman" w:hAnsi="Times New Roman" w:cs="Times New Roman"/>
          <w:b/>
          <w:sz w:val="24"/>
          <w:szCs w:val="24"/>
        </w:rPr>
        <w:t>3</w:t>
      </w:r>
      <w:r w:rsidRPr="00B76A80">
        <w:rPr>
          <w:rFonts w:ascii="Times New Roman" w:hAnsi="Times New Roman" w:cs="Times New Roman"/>
          <w:b/>
          <w:sz w:val="24"/>
          <w:szCs w:val="24"/>
        </w:rPr>
        <w:t>.</w:t>
      </w:r>
    </w:p>
    <w:p w14:paraId="33B896E6" w14:textId="77777777" w:rsidR="00901A37" w:rsidRPr="00B76A80" w:rsidRDefault="00901A37" w:rsidP="00901A37">
      <w:pPr>
        <w:pStyle w:val="NoSpacing"/>
        <w:rPr>
          <w:rFonts w:ascii="Times New Roman" w:hAnsi="Times New Roman" w:cs="Times New Roman"/>
          <w:b/>
          <w:sz w:val="24"/>
          <w:szCs w:val="24"/>
        </w:rPr>
      </w:pPr>
    </w:p>
    <w:p w14:paraId="4B81C5F4" w14:textId="211D3779" w:rsidR="00901A37" w:rsidRPr="00B76A80" w:rsidRDefault="00901A37" w:rsidP="00901A37">
      <w:pPr>
        <w:pStyle w:val="NoSpacing"/>
        <w:rPr>
          <w:rFonts w:ascii="Times New Roman" w:hAnsi="Times New Roman" w:cs="Times New Roman"/>
          <w:b/>
          <w:sz w:val="24"/>
          <w:szCs w:val="24"/>
        </w:rPr>
      </w:pPr>
      <w:r w:rsidRPr="00B76A80">
        <w:rPr>
          <w:rFonts w:ascii="Times New Roman" w:hAnsi="Times New Roman" w:cs="Times New Roman"/>
          <w:b/>
          <w:sz w:val="24"/>
          <w:szCs w:val="24"/>
        </w:rPr>
        <w:tab/>
        <w:t>Roll Call Vote</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 xml:space="preserve">Ayes:  </w:t>
      </w:r>
      <w:r w:rsidR="009D14A0">
        <w:rPr>
          <w:rFonts w:ascii="Times New Roman" w:hAnsi="Times New Roman" w:cs="Times New Roman"/>
          <w:b/>
          <w:sz w:val="24"/>
          <w:szCs w:val="24"/>
        </w:rPr>
        <w:t>Lewis, Lazet, Kean, McNeilly, &amp; Lacasse</w:t>
      </w:r>
    </w:p>
    <w:p w14:paraId="4C93F7A8" w14:textId="78E5E988" w:rsidR="00901A37" w:rsidRPr="00B76A80" w:rsidRDefault="00901A37" w:rsidP="00901A37">
      <w:pPr>
        <w:pStyle w:val="NoSpacing"/>
        <w:rPr>
          <w:rFonts w:ascii="Times New Roman" w:hAnsi="Times New Roman" w:cs="Times New Roman"/>
          <w:b/>
          <w:sz w:val="24"/>
          <w:szCs w:val="24"/>
        </w:rPr>
      </w:pP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Nays:  None</w:t>
      </w:r>
    </w:p>
    <w:p w14:paraId="466CB706" w14:textId="444B458F" w:rsidR="00901A37" w:rsidRDefault="00901A37" w:rsidP="00901A37">
      <w:pPr>
        <w:pStyle w:val="NoSpacing"/>
        <w:jc w:val="both"/>
        <w:rPr>
          <w:rFonts w:ascii="Times New Roman" w:hAnsi="Times New Roman" w:cs="Times New Roman"/>
          <w:bCs/>
          <w:sz w:val="24"/>
          <w:szCs w:val="24"/>
        </w:rPr>
      </w:pPr>
      <w:r w:rsidRPr="00B76A80">
        <w:rPr>
          <w:rFonts w:ascii="Times New Roman" w:hAnsi="Times New Roman" w:cs="Times New Roman"/>
          <w:b/>
          <w:sz w:val="24"/>
          <w:szCs w:val="24"/>
          <w:u w:val="single"/>
        </w:rPr>
        <w:lastRenderedPageBreak/>
        <w:t xml:space="preserve">Office </w:t>
      </w:r>
      <w:r>
        <w:rPr>
          <w:rFonts w:ascii="Times New Roman" w:hAnsi="Times New Roman" w:cs="Times New Roman"/>
          <w:b/>
          <w:sz w:val="24"/>
          <w:szCs w:val="24"/>
          <w:u w:val="single"/>
        </w:rPr>
        <w:t>Assistant</w:t>
      </w:r>
      <w:r w:rsidRPr="00B76A80">
        <w:rPr>
          <w:rFonts w:ascii="Times New Roman" w:hAnsi="Times New Roman" w:cs="Times New Roman"/>
          <w:b/>
          <w:sz w:val="24"/>
          <w:szCs w:val="24"/>
        </w:rPr>
        <w:t xml:space="preserve">.  </w:t>
      </w:r>
    </w:p>
    <w:p w14:paraId="53B642A9" w14:textId="77777777" w:rsidR="00901A37" w:rsidRPr="000C5BB8" w:rsidRDefault="00901A37" w:rsidP="00901A37">
      <w:pPr>
        <w:pStyle w:val="NoSpacing"/>
        <w:jc w:val="both"/>
        <w:rPr>
          <w:rFonts w:ascii="Times New Roman" w:hAnsi="Times New Roman" w:cs="Times New Roman"/>
          <w:bCs/>
          <w:sz w:val="16"/>
          <w:szCs w:val="16"/>
        </w:rPr>
      </w:pPr>
    </w:p>
    <w:p w14:paraId="1228334D" w14:textId="6F1A7588" w:rsidR="00901A37" w:rsidRPr="00001EAC" w:rsidRDefault="00901A37" w:rsidP="00901A37">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MOTION </w:t>
      </w:r>
      <w:r w:rsidR="00A40D48">
        <w:rPr>
          <w:rFonts w:ascii="Times New Roman" w:hAnsi="Times New Roman" w:cs="Times New Roman"/>
          <w:b/>
          <w:sz w:val="24"/>
          <w:szCs w:val="24"/>
        </w:rPr>
        <w:t>Lazet</w:t>
      </w:r>
      <w:r>
        <w:rPr>
          <w:rFonts w:ascii="Times New Roman" w:hAnsi="Times New Roman" w:cs="Times New Roman"/>
          <w:b/>
          <w:sz w:val="24"/>
          <w:szCs w:val="24"/>
        </w:rPr>
        <w:t xml:space="preserve">, seconded </w:t>
      </w:r>
      <w:r w:rsidR="00A40D48">
        <w:rPr>
          <w:rFonts w:ascii="Times New Roman" w:hAnsi="Times New Roman" w:cs="Times New Roman"/>
          <w:b/>
          <w:sz w:val="24"/>
          <w:szCs w:val="24"/>
        </w:rPr>
        <w:t>Kean, to approve</w:t>
      </w:r>
      <w:r>
        <w:rPr>
          <w:rFonts w:ascii="Times New Roman" w:hAnsi="Times New Roman" w:cs="Times New Roman"/>
          <w:b/>
          <w:sz w:val="24"/>
          <w:szCs w:val="24"/>
        </w:rPr>
        <w:t xml:space="preserve"> the hourly wage for the Office Assistant</w:t>
      </w:r>
      <w:r w:rsidR="00A40D48">
        <w:rPr>
          <w:rFonts w:ascii="Times New Roman" w:hAnsi="Times New Roman" w:cs="Times New Roman"/>
          <w:b/>
          <w:sz w:val="24"/>
          <w:szCs w:val="24"/>
        </w:rPr>
        <w:t xml:space="preserve"> position at</w:t>
      </w:r>
      <w:r>
        <w:rPr>
          <w:rFonts w:ascii="Times New Roman" w:hAnsi="Times New Roman" w:cs="Times New Roman"/>
          <w:b/>
          <w:sz w:val="24"/>
          <w:szCs w:val="24"/>
        </w:rPr>
        <w:t xml:space="preserve"> $15.50 per hour effective 4/1/23.</w:t>
      </w:r>
    </w:p>
    <w:p w14:paraId="01429DF3" w14:textId="77777777" w:rsidR="00A40D48" w:rsidRDefault="00901A37" w:rsidP="00901A37">
      <w:pPr>
        <w:pStyle w:val="NoSpacing"/>
        <w:rPr>
          <w:rFonts w:ascii="Times New Roman" w:hAnsi="Times New Roman" w:cs="Times New Roman"/>
          <w:b/>
          <w:sz w:val="24"/>
          <w:szCs w:val="24"/>
        </w:rPr>
      </w:pPr>
      <w:r w:rsidRPr="00B76A80">
        <w:rPr>
          <w:rFonts w:ascii="Times New Roman" w:hAnsi="Times New Roman" w:cs="Times New Roman"/>
          <w:b/>
          <w:sz w:val="24"/>
          <w:szCs w:val="24"/>
        </w:rPr>
        <w:br/>
      </w:r>
      <w:r w:rsidRPr="00B76A80">
        <w:rPr>
          <w:rFonts w:ascii="Times New Roman" w:hAnsi="Times New Roman" w:cs="Times New Roman"/>
          <w:b/>
          <w:sz w:val="24"/>
          <w:szCs w:val="24"/>
        </w:rPr>
        <w:tab/>
        <w:t>Roll Call Vote</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Ayes:</w:t>
      </w:r>
      <w:r w:rsidRPr="00B76A80">
        <w:rPr>
          <w:rFonts w:ascii="Times New Roman" w:hAnsi="Times New Roman" w:cs="Times New Roman"/>
          <w:b/>
          <w:sz w:val="24"/>
          <w:szCs w:val="24"/>
        </w:rPr>
        <w:tab/>
      </w:r>
      <w:r w:rsidR="00A40D48">
        <w:rPr>
          <w:rFonts w:ascii="Times New Roman" w:hAnsi="Times New Roman" w:cs="Times New Roman"/>
          <w:b/>
          <w:sz w:val="24"/>
          <w:szCs w:val="24"/>
        </w:rPr>
        <w:t>Lacasse, Lewis, Lazet, Kean, &amp; McNeilly</w:t>
      </w:r>
    </w:p>
    <w:p w14:paraId="381D6885" w14:textId="034BEDE8" w:rsidR="002919F4" w:rsidRDefault="00901A37" w:rsidP="00901A37">
      <w:pPr>
        <w:pStyle w:val="NoSpacing"/>
        <w:rPr>
          <w:rFonts w:ascii="Times New Roman" w:hAnsi="Times New Roman" w:cs="Times New Roman"/>
          <w:b/>
          <w:sz w:val="24"/>
          <w:szCs w:val="24"/>
        </w:rPr>
      </w:pPr>
      <w:r w:rsidRPr="00B76A80">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B76A80">
        <w:rPr>
          <w:rFonts w:ascii="Times New Roman" w:hAnsi="Times New Roman" w:cs="Times New Roman"/>
          <w:b/>
          <w:sz w:val="24"/>
          <w:szCs w:val="24"/>
        </w:rPr>
        <w:t>Nays:</w:t>
      </w:r>
      <w:r w:rsidRPr="00B76A80">
        <w:rPr>
          <w:rFonts w:ascii="Times New Roman" w:hAnsi="Times New Roman" w:cs="Times New Roman"/>
          <w:b/>
          <w:sz w:val="24"/>
          <w:szCs w:val="24"/>
        </w:rPr>
        <w:tab/>
        <w:t>None</w:t>
      </w:r>
    </w:p>
    <w:p w14:paraId="12F2A166" w14:textId="77777777" w:rsidR="000C5BB8" w:rsidRPr="000C5BB8" w:rsidRDefault="000C5BB8" w:rsidP="00901A37">
      <w:pPr>
        <w:pStyle w:val="NoSpacing"/>
        <w:rPr>
          <w:rFonts w:ascii="Times New Roman" w:hAnsi="Times New Roman" w:cs="Times New Roman"/>
          <w:b/>
          <w:sz w:val="16"/>
          <w:szCs w:val="16"/>
        </w:rPr>
      </w:pPr>
    </w:p>
    <w:p w14:paraId="31255939" w14:textId="0C1384EA" w:rsidR="002919F4" w:rsidRPr="002919F4" w:rsidRDefault="002919F4" w:rsidP="00901A37">
      <w:pPr>
        <w:pStyle w:val="NoSpacing"/>
        <w:rPr>
          <w:rFonts w:ascii="Times New Roman" w:hAnsi="Times New Roman" w:cs="Times New Roman"/>
          <w:bCs/>
          <w:sz w:val="24"/>
          <w:szCs w:val="24"/>
        </w:rPr>
      </w:pPr>
      <w:r>
        <w:rPr>
          <w:rFonts w:ascii="Times New Roman" w:hAnsi="Times New Roman" w:cs="Times New Roman"/>
          <w:b/>
          <w:sz w:val="24"/>
          <w:szCs w:val="24"/>
          <w:u w:val="single"/>
        </w:rPr>
        <w:t>Deputy Treasurer.</w:t>
      </w:r>
      <w:r>
        <w:rPr>
          <w:rFonts w:ascii="Times New Roman" w:hAnsi="Times New Roman" w:cs="Times New Roman"/>
          <w:bCs/>
          <w:sz w:val="24"/>
          <w:szCs w:val="24"/>
        </w:rPr>
        <w:t xml:space="preserve">  Trustee Lacasse recused himself from the vote.</w:t>
      </w:r>
    </w:p>
    <w:p w14:paraId="648E3738" w14:textId="3EE93A02" w:rsidR="002919F4" w:rsidRDefault="002919F4" w:rsidP="00901A37">
      <w:pPr>
        <w:pStyle w:val="NoSpacing"/>
        <w:rPr>
          <w:rFonts w:ascii="Times New Roman" w:hAnsi="Times New Roman" w:cs="Times New Roman"/>
          <w:b/>
          <w:sz w:val="24"/>
          <w:szCs w:val="24"/>
          <w:u w:val="single"/>
        </w:rPr>
      </w:pPr>
    </w:p>
    <w:p w14:paraId="14633054" w14:textId="25122062" w:rsidR="002919F4" w:rsidRDefault="002919F4" w:rsidP="00901A37">
      <w:pPr>
        <w:pStyle w:val="NoSpacing"/>
        <w:rPr>
          <w:rFonts w:ascii="Times New Roman" w:hAnsi="Times New Roman" w:cs="Times New Roman"/>
          <w:b/>
          <w:sz w:val="24"/>
          <w:szCs w:val="24"/>
        </w:rPr>
      </w:pPr>
      <w:r>
        <w:rPr>
          <w:rFonts w:ascii="Times New Roman" w:hAnsi="Times New Roman" w:cs="Times New Roman"/>
          <w:b/>
          <w:sz w:val="24"/>
          <w:szCs w:val="24"/>
        </w:rPr>
        <w:t>MOTION Lewis, seconded McNeilly, to approve the hourly wage for the Deputy Treasurer position at $19.20</w:t>
      </w:r>
      <w:r w:rsidR="002D738A">
        <w:rPr>
          <w:rFonts w:ascii="Times New Roman" w:hAnsi="Times New Roman" w:cs="Times New Roman"/>
          <w:b/>
          <w:sz w:val="24"/>
          <w:szCs w:val="24"/>
        </w:rPr>
        <w:t xml:space="preserve"> per hour effective 4/1/23.</w:t>
      </w:r>
    </w:p>
    <w:p w14:paraId="437109BF" w14:textId="628FBC6D" w:rsidR="002D738A" w:rsidRDefault="002D738A" w:rsidP="00901A37">
      <w:pPr>
        <w:pStyle w:val="NoSpacing"/>
        <w:rPr>
          <w:rFonts w:ascii="Times New Roman" w:hAnsi="Times New Roman" w:cs="Times New Roman"/>
          <w:b/>
          <w:sz w:val="24"/>
          <w:szCs w:val="24"/>
        </w:rPr>
      </w:pPr>
    </w:p>
    <w:p w14:paraId="3F3C8BD9" w14:textId="4781E62E" w:rsidR="002D738A" w:rsidRDefault="002D738A" w:rsidP="00901A37">
      <w:pPr>
        <w:pStyle w:val="NoSpacing"/>
        <w:rPr>
          <w:rFonts w:ascii="Times New Roman" w:hAnsi="Times New Roman" w:cs="Times New Roman"/>
          <w:b/>
          <w:sz w:val="24"/>
          <w:szCs w:val="24"/>
        </w:rPr>
      </w:pPr>
      <w:r>
        <w:rPr>
          <w:rFonts w:ascii="Times New Roman" w:hAnsi="Times New Roman" w:cs="Times New Roman"/>
          <w:b/>
          <w:sz w:val="24"/>
          <w:szCs w:val="24"/>
        </w:rPr>
        <w:tab/>
        <w:t>Roll Call Vote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Ayes:        </w:t>
      </w:r>
      <w:r w:rsidR="000C5BB8">
        <w:rPr>
          <w:rFonts w:ascii="Times New Roman" w:hAnsi="Times New Roman" w:cs="Times New Roman"/>
          <w:b/>
          <w:sz w:val="24"/>
          <w:szCs w:val="24"/>
        </w:rPr>
        <w:t xml:space="preserve">   </w:t>
      </w:r>
      <w:r>
        <w:rPr>
          <w:rFonts w:ascii="Times New Roman" w:hAnsi="Times New Roman" w:cs="Times New Roman"/>
          <w:b/>
          <w:sz w:val="24"/>
          <w:szCs w:val="24"/>
        </w:rPr>
        <w:t>McNeilly, Lewis, Lazet, &amp; Kean</w:t>
      </w:r>
    </w:p>
    <w:p w14:paraId="243F0CDC" w14:textId="5F7E0F45" w:rsidR="002D738A" w:rsidRDefault="002D738A" w:rsidP="00901A37">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0C5BB8">
        <w:rPr>
          <w:rFonts w:ascii="Times New Roman" w:hAnsi="Times New Roman" w:cs="Times New Roman"/>
          <w:b/>
          <w:sz w:val="24"/>
          <w:szCs w:val="24"/>
        </w:rPr>
        <w:t>Abstained:</w:t>
      </w:r>
      <w:r>
        <w:rPr>
          <w:rFonts w:ascii="Times New Roman" w:hAnsi="Times New Roman" w:cs="Times New Roman"/>
          <w:b/>
          <w:sz w:val="24"/>
          <w:szCs w:val="24"/>
        </w:rPr>
        <w:t xml:space="preserve">  Lacasse</w:t>
      </w:r>
    </w:p>
    <w:p w14:paraId="13071812" w14:textId="223E34F2" w:rsidR="002D738A" w:rsidRPr="002919F4" w:rsidRDefault="002D738A" w:rsidP="00901A37">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Nays:        </w:t>
      </w:r>
      <w:r w:rsidR="000C5BB8">
        <w:rPr>
          <w:rFonts w:ascii="Times New Roman" w:hAnsi="Times New Roman" w:cs="Times New Roman"/>
          <w:b/>
          <w:sz w:val="24"/>
          <w:szCs w:val="24"/>
        </w:rPr>
        <w:t xml:space="preserve">   </w:t>
      </w:r>
      <w:r>
        <w:rPr>
          <w:rFonts w:ascii="Times New Roman" w:hAnsi="Times New Roman" w:cs="Times New Roman"/>
          <w:b/>
          <w:sz w:val="24"/>
          <w:szCs w:val="24"/>
        </w:rPr>
        <w:t>None</w:t>
      </w:r>
    </w:p>
    <w:p w14:paraId="490F506B" w14:textId="46909596" w:rsidR="00901A37" w:rsidRPr="00B76A80" w:rsidRDefault="00901A37" w:rsidP="00901A37">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t>Deputy Clerk.</w:t>
      </w:r>
      <w:r w:rsidRPr="00B76A80">
        <w:rPr>
          <w:rFonts w:ascii="Times New Roman" w:hAnsi="Times New Roman" w:cs="Times New Roman"/>
          <w:sz w:val="24"/>
          <w:szCs w:val="24"/>
        </w:rPr>
        <w:t xml:space="preserve">  </w:t>
      </w:r>
      <w:bookmarkStart w:id="0" w:name="_Hlk129451536"/>
    </w:p>
    <w:p w14:paraId="6B8CED17" w14:textId="77777777" w:rsidR="00901A37" w:rsidRPr="00B76A80" w:rsidRDefault="00901A37" w:rsidP="00901A37">
      <w:pPr>
        <w:pStyle w:val="NoSpacing"/>
        <w:rPr>
          <w:rFonts w:ascii="Times New Roman" w:hAnsi="Times New Roman" w:cs="Times New Roman"/>
          <w:sz w:val="24"/>
          <w:szCs w:val="24"/>
        </w:rPr>
      </w:pPr>
    </w:p>
    <w:bookmarkEnd w:id="0"/>
    <w:p w14:paraId="2BD8760D" w14:textId="0223A946" w:rsidR="00901A37" w:rsidRDefault="00704DBE" w:rsidP="00901A37">
      <w:pPr>
        <w:pStyle w:val="NoSpacing"/>
        <w:rPr>
          <w:rFonts w:ascii="Times New Roman" w:hAnsi="Times New Roman" w:cs="Times New Roman"/>
          <w:b/>
          <w:bCs/>
          <w:sz w:val="24"/>
          <w:szCs w:val="24"/>
        </w:rPr>
      </w:pPr>
      <w:r>
        <w:rPr>
          <w:rFonts w:ascii="Times New Roman" w:hAnsi="Times New Roman" w:cs="Times New Roman"/>
          <w:b/>
          <w:bCs/>
          <w:sz w:val="24"/>
          <w:szCs w:val="24"/>
        </w:rPr>
        <w:t>MOTION Kean, seconded Lewis, to approve the hourly wage for the Deputy Clerk position at $22.00 per hour effective 4/1/23</w:t>
      </w:r>
      <w:r w:rsidR="000C5BB8">
        <w:rPr>
          <w:rFonts w:ascii="Times New Roman" w:hAnsi="Times New Roman" w:cs="Times New Roman"/>
          <w:b/>
          <w:bCs/>
          <w:sz w:val="24"/>
          <w:szCs w:val="24"/>
        </w:rPr>
        <w:t>.</w:t>
      </w:r>
    </w:p>
    <w:p w14:paraId="655769AD" w14:textId="77777777" w:rsidR="00704DBE" w:rsidRPr="00B76A80" w:rsidRDefault="00704DBE" w:rsidP="00901A37">
      <w:pPr>
        <w:pStyle w:val="NoSpacing"/>
        <w:rPr>
          <w:rFonts w:ascii="Times New Roman" w:hAnsi="Times New Roman" w:cs="Times New Roman"/>
          <w:b/>
          <w:bCs/>
          <w:sz w:val="24"/>
          <w:szCs w:val="24"/>
        </w:rPr>
      </w:pPr>
    </w:p>
    <w:p w14:paraId="2A3589D2" w14:textId="62D8E66B" w:rsidR="00901A37" w:rsidRPr="00B76A80" w:rsidRDefault="00901A37" w:rsidP="00901A37">
      <w:pPr>
        <w:pStyle w:val="NoSpacing"/>
        <w:rPr>
          <w:rFonts w:ascii="Times New Roman" w:hAnsi="Times New Roman" w:cs="Times New Roman"/>
          <w:b/>
          <w:bCs/>
          <w:sz w:val="24"/>
          <w:szCs w:val="24"/>
        </w:rPr>
      </w:pPr>
      <w:r>
        <w:rPr>
          <w:rFonts w:ascii="Times New Roman" w:hAnsi="Times New Roman" w:cs="Times New Roman"/>
          <w:sz w:val="24"/>
          <w:szCs w:val="24"/>
        </w:rPr>
        <w:tab/>
      </w:r>
      <w:r w:rsidRPr="00B76A80">
        <w:rPr>
          <w:rFonts w:ascii="Times New Roman" w:hAnsi="Times New Roman" w:cs="Times New Roman"/>
          <w:b/>
          <w:bCs/>
          <w:sz w:val="24"/>
          <w:szCs w:val="24"/>
        </w:rPr>
        <w:t>Roll Call Vote</w:t>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t xml:space="preserve">Ayes:  </w:t>
      </w:r>
      <w:r w:rsidR="00704DBE">
        <w:rPr>
          <w:rFonts w:ascii="Times New Roman" w:hAnsi="Times New Roman" w:cs="Times New Roman"/>
          <w:b/>
          <w:bCs/>
          <w:sz w:val="24"/>
          <w:szCs w:val="24"/>
        </w:rPr>
        <w:t>Kean, McNeilly, Lacasse, Lewis, &amp; Lazet</w:t>
      </w:r>
    </w:p>
    <w:p w14:paraId="62F5007F" w14:textId="360C8EFB" w:rsidR="00901A37" w:rsidRPr="00B76A80" w:rsidRDefault="00901A37" w:rsidP="00901A37">
      <w:pPr>
        <w:pStyle w:val="NoSpacing"/>
        <w:rPr>
          <w:rFonts w:ascii="Times New Roman" w:hAnsi="Times New Roman" w:cs="Times New Roman"/>
          <w:b/>
          <w:bCs/>
          <w:sz w:val="24"/>
          <w:szCs w:val="24"/>
        </w:rPr>
      </w:pP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t>Nays: None</w:t>
      </w:r>
      <w:r w:rsidRPr="00B76A80">
        <w:rPr>
          <w:rFonts w:ascii="Times New Roman" w:hAnsi="Times New Roman" w:cs="Times New Roman"/>
          <w:b/>
          <w:bCs/>
          <w:sz w:val="24"/>
          <w:szCs w:val="24"/>
        </w:rPr>
        <w:tab/>
      </w:r>
    </w:p>
    <w:p w14:paraId="1092F48D" w14:textId="2D76E697" w:rsidR="00901A37" w:rsidRDefault="00901A37" w:rsidP="00901A37">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t>Custodian.</w:t>
      </w:r>
      <w:r w:rsidRPr="00B76A80">
        <w:rPr>
          <w:rFonts w:ascii="Times New Roman" w:hAnsi="Times New Roman" w:cs="Times New Roman"/>
          <w:sz w:val="24"/>
          <w:szCs w:val="24"/>
        </w:rPr>
        <w:t xml:space="preserve"> </w:t>
      </w:r>
    </w:p>
    <w:p w14:paraId="70BC6F1B" w14:textId="77777777" w:rsidR="00901A37" w:rsidRPr="000C5BB8" w:rsidRDefault="00901A37" w:rsidP="00901A37">
      <w:pPr>
        <w:pStyle w:val="NoSpacing"/>
        <w:jc w:val="both"/>
        <w:rPr>
          <w:rFonts w:ascii="Times New Roman" w:hAnsi="Times New Roman" w:cs="Times New Roman"/>
          <w:sz w:val="16"/>
          <w:szCs w:val="16"/>
        </w:rPr>
      </w:pPr>
    </w:p>
    <w:p w14:paraId="07FF4D42" w14:textId="23BF1D3F" w:rsidR="00901A37" w:rsidRDefault="00901A37" w:rsidP="00901A37">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MOTION </w:t>
      </w:r>
      <w:r w:rsidR="004E7CD1">
        <w:rPr>
          <w:rFonts w:ascii="Times New Roman" w:hAnsi="Times New Roman" w:cs="Times New Roman"/>
          <w:b/>
          <w:bCs/>
          <w:sz w:val="24"/>
          <w:szCs w:val="24"/>
        </w:rPr>
        <w:t>Lazet, seconded Kean, to approve the hourly wage for the Custodian position at $18.00 per hour effective 4/1/23.</w:t>
      </w:r>
    </w:p>
    <w:p w14:paraId="6843868F" w14:textId="77777777" w:rsidR="00901A37" w:rsidRPr="000C5BB8" w:rsidRDefault="00901A37" w:rsidP="00901A37">
      <w:pPr>
        <w:pStyle w:val="NoSpacing"/>
        <w:rPr>
          <w:rFonts w:ascii="Times New Roman" w:hAnsi="Times New Roman" w:cs="Times New Roman"/>
          <w:b/>
          <w:bCs/>
          <w:sz w:val="16"/>
          <w:szCs w:val="16"/>
        </w:rPr>
      </w:pPr>
    </w:p>
    <w:p w14:paraId="018E14E3" w14:textId="71E79D4F" w:rsidR="00901A37" w:rsidRPr="00B76A80" w:rsidRDefault="00901A37" w:rsidP="00901A37">
      <w:pPr>
        <w:pStyle w:val="NoSpacing"/>
        <w:rPr>
          <w:rFonts w:ascii="Times New Roman" w:hAnsi="Times New Roman" w:cs="Times New Roman"/>
          <w:b/>
          <w:bCs/>
          <w:sz w:val="24"/>
          <w:szCs w:val="24"/>
        </w:rPr>
      </w:pPr>
      <w:r w:rsidRPr="00B76A80">
        <w:rPr>
          <w:rFonts w:ascii="Times New Roman" w:hAnsi="Times New Roman" w:cs="Times New Roman"/>
          <w:b/>
          <w:bCs/>
          <w:sz w:val="24"/>
          <w:szCs w:val="24"/>
        </w:rPr>
        <w:tab/>
        <w:t>Roll Call Vote</w:t>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t xml:space="preserve">Ayes:  </w:t>
      </w:r>
      <w:r w:rsidR="004E7CD1">
        <w:rPr>
          <w:rFonts w:ascii="Times New Roman" w:hAnsi="Times New Roman" w:cs="Times New Roman"/>
          <w:b/>
          <w:bCs/>
          <w:sz w:val="24"/>
          <w:szCs w:val="24"/>
        </w:rPr>
        <w:t xml:space="preserve">McNeilly, Kean, Lazet, Lewis, &amp; Lacasse </w:t>
      </w:r>
    </w:p>
    <w:p w14:paraId="42C40262" w14:textId="236F1A62" w:rsidR="00901A37" w:rsidRDefault="00901A37" w:rsidP="00901A37">
      <w:pPr>
        <w:pStyle w:val="NoSpacing"/>
        <w:rPr>
          <w:rFonts w:ascii="Times New Roman" w:hAnsi="Times New Roman" w:cs="Times New Roman"/>
          <w:b/>
          <w:bCs/>
          <w:sz w:val="24"/>
          <w:szCs w:val="24"/>
        </w:rPr>
      </w:pP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t>Nays:  None</w:t>
      </w:r>
    </w:p>
    <w:p w14:paraId="7853DB25" w14:textId="77777777" w:rsidR="000C5BB8" w:rsidRPr="000C5BB8" w:rsidRDefault="000C5BB8" w:rsidP="00901A37">
      <w:pPr>
        <w:pStyle w:val="NoSpacing"/>
        <w:rPr>
          <w:rFonts w:ascii="Times New Roman" w:hAnsi="Times New Roman" w:cs="Times New Roman"/>
          <w:b/>
          <w:bCs/>
          <w:sz w:val="16"/>
          <w:szCs w:val="16"/>
        </w:rPr>
      </w:pPr>
    </w:p>
    <w:p w14:paraId="2C2CE829" w14:textId="20501280" w:rsidR="00901A37" w:rsidRPr="00B76A80" w:rsidRDefault="00901A37" w:rsidP="00901A37">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t>Cemetery Sexton.</w:t>
      </w:r>
      <w:r w:rsidRPr="00B76A80">
        <w:rPr>
          <w:rFonts w:ascii="Times New Roman" w:hAnsi="Times New Roman" w:cs="Times New Roman"/>
          <w:sz w:val="24"/>
          <w:szCs w:val="24"/>
        </w:rPr>
        <w:t xml:space="preserve">  </w:t>
      </w:r>
      <w:r w:rsidR="004E7CD1">
        <w:rPr>
          <w:rFonts w:ascii="Times New Roman" w:hAnsi="Times New Roman" w:cs="Times New Roman"/>
          <w:sz w:val="24"/>
          <w:szCs w:val="24"/>
        </w:rPr>
        <w:t xml:space="preserve"> </w:t>
      </w:r>
      <w:r w:rsidRPr="00B76A80">
        <w:rPr>
          <w:rFonts w:ascii="Times New Roman" w:hAnsi="Times New Roman" w:cs="Times New Roman"/>
          <w:sz w:val="24"/>
          <w:szCs w:val="24"/>
        </w:rPr>
        <w:t>Supervisor Lazet has requested not to be compensated for the Cemetery Sexton duties for the 202</w:t>
      </w:r>
      <w:r>
        <w:rPr>
          <w:rFonts w:ascii="Times New Roman" w:hAnsi="Times New Roman" w:cs="Times New Roman"/>
          <w:sz w:val="24"/>
          <w:szCs w:val="24"/>
        </w:rPr>
        <w:t>3</w:t>
      </w:r>
      <w:r w:rsidRPr="00B76A80">
        <w:rPr>
          <w:rFonts w:ascii="Times New Roman" w:hAnsi="Times New Roman" w:cs="Times New Roman"/>
          <w:sz w:val="24"/>
          <w:szCs w:val="24"/>
        </w:rPr>
        <w:t>-2</w:t>
      </w:r>
      <w:r>
        <w:rPr>
          <w:rFonts w:ascii="Times New Roman" w:hAnsi="Times New Roman" w:cs="Times New Roman"/>
          <w:sz w:val="24"/>
          <w:szCs w:val="24"/>
        </w:rPr>
        <w:t>4</w:t>
      </w:r>
      <w:r w:rsidRPr="00B76A80">
        <w:rPr>
          <w:rFonts w:ascii="Times New Roman" w:hAnsi="Times New Roman" w:cs="Times New Roman"/>
          <w:sz w:val="24"/>
          <w:szCs w:val="24"/>
        </w:rPr>
        <w:t xml:space="preserve"> fiscal year.</w:t>
      </w:r>
    </w:p>
    <w:p w14:paraId="51D32CF5" w14:textId="77777777" w:rsidR="00901A37" w:rsidRPr="00AF59ED" w:rsidRDefault="00901A37" w:rsidP="00901A37">
      <w:pPr>
        <w:pStyle w:val="NoSpacing"/>
        <w:rPr>
          <w:rFonts w:ascii="Times New Roman" w:hAnsi="Times New Roman" w:cs="Times New Roman"/>
          <w:sz w:val="16"/>
          <w:szCs w:val="16"/>
        </w:rPr>
      </w:pPr>
    </w:p>
    <w:p w14:paraId="2D709875" w14:textId="3AE27CAF" w:rsidR="00901A37" w:rsidRPr="00B76A80" w:rsidRDefault="00901A37" w:rsidP="00901A37">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t>Zoning Administrator.</w:t>
      </w:r>
      <w:r w:rsidRPr="00B76A80">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3959818" w14:textId="77777777" w:rsidR="00901A37" w:rsidRPr="00B76A80" w:rsidRDefault="00901A37" w:rsidP="00901A37">
      <w:pPr>
        <w:pStyle w:val="NoSpacing"/>
        <w:rPr>
          <w:rFonts w:ascii="Times New Roman" w:hAnsi="Times New Roman" w:cs="Times New Roman"/>
          <w:sz w:val="24"/>
          <w:szCs w:val="24"/>
        </w:rPr>
      </w:pPr>
    </w:p>
    <w:p w14:paraId="2CF8B786" w14:textId="1995AE83" w:rsidR="00901A37" w:rsidRPr="00B76A80" w:rsidRDefault="00901A37" w:rsidP="00901A37">
      <w:pPr>
        <w:pStyle w:val="NoSpacing"/>
        <w:jc w:val="both"/>
        <w:rPr>
          <w:rFonts w:ascii="Times New Roman" w:hAnsi="Times New Roman" w:cs="Times New Roman"/>
          <w:sz w:val="24"/>
          <w:szCs w:val="24"/>
        </w:rPr>
      </w:pPr>
      <w:r w:rsidRPr="00B76A80">
        <w:rPr>
          <w:rFonts w:ascii="Times New Roman" w:hAnsi="Times New Roman" w:cs="Times New Roman"/>
          <w:b/>
          <w:bCs/>
          <w:sz w:val="24"/>
          <w:szCs w:val="24"/>
        </w:rPr>
        <w:t>MOTION</w:t>
      </w:r>
      <w:r w:rsidR="004E7CD1">
        <w:rPr>
          <w:rFonts w:ascii="Times New Roman" w:hAnsi="Times New Roman" w:cs="Times New Roman"/>
          <w:b/>
          <w:bCs/>
          <w:sz w:val="24"/>
          <w:szCs w:val="24"/>
        </w:rPr>
        <w:t xml:space="preserve"> Lazet</w:t>
      </w:r>
      <w:r w:rsidRPr="00B76A80">
        <w:rPr>
          <w:rFonts w:ascii="Times New Roman" w:hAnsi="Times New Roman" w:cs="Times New Roman"/>
          <w:b/>
          <w:bCs/>
          <w:sz w:val="24"/>
          <w:szCs w:val="24"/>
        </w:rPr>
        <w:t>, seconded</w:t>
      </w:r>
      <w:r w:rsidR="004E7CD1">
        <w:rPr>
          <w:rFonts w:ascii="Times New Roman" w:hAnsi="Times New Roman" w:cs="Times New Roman"/>
          <w:b/>
          <w:bCs/>
          <w:sz w:val="24"/>
          <w:szCs w:val="24"/>
        </w:rPr>
        <w:t xml:space="preserve"> Lewis</w:t>
      </w:r>
      <w:r w:rsidRPr="00B76A80">
        <w:rPr>
          <w:rFonts w:ascii="Times New Roman" w:hAnsi="Times New Roman" w:cs="Times New Roman"/>
          <w:b/>
          <w:bCs/>
          <w:sz w:val="24"/>
          <w:szCs w:val="24"/>
        </w:rPr>
        <w:t xml:space="preserve">, </w:t>
      </w:r>
      <w:r w:rsidR="004E7CD1">
        <w:rPr>
          <w:rFonts w:ascii="Times New Roman" w:hAnsi="Times New Roman" w:cs="Times New Roman"/>
          <w:b/>
          <w:bCs/>
          <w:sz w:val="24"/>
          <w:szCs w:val="24"/>
        </w:rPr>
        <w:t xml:space="preserve">to approve the per inspection </w:t>
      </w:r>
      <w:r w:rsidR="00352118">
        <w:rPr>
          <w:rFonts w:ascii="Times New Roman" w:hAnsi="Times New Roman" w:cs="Times New Roman"/>
          <w:b/>
          <w:bCs/>
          <w:sz w:val="24"/>
          <w:szCs w:val="24"/>
        </w:rPr>
        <w:t>and</w:t>
      </w:r>
      <w:r w:rsidR="004E7CD1">
        <w:rPr>
          <w:rFonts w:ascii="Times New Roman" w:hAnsi="Times New Roman" w:cs="Times New Roman"/>
          <w:b/>
          <w:bCs/>
          <w:sz w:val="24"/>
          <w:szCs w:val="24"/>
        </w:rPr>
        <w:t xml:space="preserve"> review rate for the Zoning Administrator at $40.00 per inspection or review effective 4/1/23.</w:t>
      </w:r>
    </w:p>
    <w:p w14:paraId="5CA54B3F" w14:textId="77777777" w:rsidR="00901A37" w:rsidRPr="00B76A80" w:rsidRDefault="00901A37" w:rsidP="00901A37">
      <w:pPr>
        <w:pStyle w:val="NoSpacing"/>
        <w:rPr>
          <w:rFonts w:ascii="Times New Roman" w:hAnsi="Times New Roman" w:cs="Times New Roman"/>
          <w:b/>
          <w:bCs/>
          <w:sz w:val="24"/>
          <w:szCs w:val="24"/>
        </w:rPr>
      </w:pPr>
    </w:p>
    <w:p w14:paraId="4C44993C" w14:textId="675415B8" w:rsidR="00901A37" w:rsidRDefault="00901A37" w:rsidP="00901A37">
      <w:pPr>
        <w:pStyle w:val="NoSpacing"/>
        <w:rPr>
          <w:rFonts w:ascii="Times New Roman" w:hAnsi="Times New Roman" w:cs="Times New Roman"/>
          <w:b/>
          <w:bCs/>
          <w:sz w:val="24"/>
          <w:szCs w:val="24"/>
        </w:rPr>
      </w:pPr>
      <w:r w:rsidRPr="00B76A80">
        <w:rPr>
          <w:rFonts w:ascii="Times New Roman" w:hAnsi="Times New Roman" w:cs="Times New Roman"/>
          <w:b/>
          <w:bCs/>
          <w:sz w:val="24"/>
          <w:szCs w:val="24"/>
        </w:rPr>
        <w:tab/>
        <w:t>Roll Call Vote</w:t>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t xml:space="preserve">Ayes:  </w:t>
      </w:r>
      <w:r w:rsidR="004E7CD1">
        <w:rPr>
          <w:rFonts w:ascii="Times New Roman" w:hAnsi="Times New Roman" w:cs="Times New Roman"/>
          <w:b/>
          <w:bCs/>
          <w:sz w:val="24"/>
          <w:szCs w:val="24"/>
        </w:rPr>
        <w:t>Lacasse, McNeilly, Kean, Lazet, &amp; Lewis</w:t>
      </w:r>
    </w:p>
    <w:p w14:paraId="7EB77B78" w14:textId="077CC64A" w:rsidR="00901A37" w:rsidRDefault="00901A37" w:rsidP="00901A37">
      <w:pPr>
        <w:pStyle w:val="NoSpacing"/>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Nays:  None</w:t>
      </w:r>
    </w:p>
    <w:p w14:paraId="75EC1633" w14:textId="53CDCFEF" w:rsidR="00215421" w:rsidRDefault="00215421" w:rsidP="00901A3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Building Inspector.</w:t>
      </w:r>
    </w:p>
    <w:p w14:paraId="19AEF7BE" w14:textId="6862E76C" w:rsidR="00215421" w:rsidRPr="00AF59ED" w:rsidRDefault="00215421" w:rsidP="00901A37">
      <w:pPr>
        <w:pStyle w:val="NoSpacing"/>
        <w:rPr>
          <w:rFonts w:ascii="Times New Roman" w:hAnsi="Times New Roman" w:cs="Times New Roman"/>
          <w:b/>
          <w:bCs/>
          <w:sz w:val="16"/>
          <w:szCs w:val="16"/>
          <w:u w:val="single"/>
        </w:rPr>
      </w:pPr>
    </w:p>
    <w:p w14:paraId="35550B4D" w14:textId="52F97418" w:rsidR="00215421" w:rsidRDefault="00215421" w:rsidP="00901A37">
      <w:pPr>
        <w:pStyle w:val="NoSpacing"/>
        <w:rPr>
          <w:rFonts w:ascii="Times New Roman" w:hAnsi="Times New Roman" w:cs="Times New Roman"/>
          <w:b/>
          <w:bCs/>
          <w:sz w:val="24"/>
          <w:szCs w:val="24"/>
        </w:rPr>
      </w:pPr>
      <w:r>
        <w:rPr>
          <w:rFonts w:ascii="Times New Roman" w:hAnsi="Times New Roman" w:cs="Times New Roman"/>
          <w:b/>
          <w:bCs/>
          <w:sz w:val="24"/>
          <w:szCs w:val="24"/>
        </w:rPr>
        <w:t>MOTION</w:t>
      </w:r>
      <w:r w:rsidR="00AD4F1D">
        <w:rPr>
          <w:rFonts w:ascii="Times New Roman" w:hAnsi="Times New Roman" w:cs="Times New Roman"/>
          <w:b/>
          <w:bCs/>
          <w:sz w:val="24"/>
          <w:szCs w:val="24"/>
        </w:rPr>
        <w:t xml:space="preserve"> Lazet, seconded Lewis, to approve the per inspection</w:t>
      </w:r>
      <w:r w:rsidR="00352118">
        <w:rPr>
          <w:rFonts w:ascii="Times New Roman" w:hAnsi="Times New Roman" w:cs="Times New Roman"/>
          <w:b/>
          <w:bCs/>
          <w:sz w:val="24"/>
          <w:szCs w:val="24"/>
        </w:rPr>
        <w:t xml:space="preserve"> and review</w:t>
      </w:r>
      <w:r w:rsidR="00AD4F1D">
        <w:rPr>
          <w:rFonts w:ascii="Times New Roman" w:hAnsi="Times New Roman" w:cs="Times New Roman"/>
          <w:b/>
          <w:bCs/>
          <w:sz w:val="24"/>
          <w:szCs w:val="24"/>
        </w:rPr>
        <w:t xml:space="preserve"> rate for the Building Inspection at $55.00 per inspection</w:t>
      </w:r>
      <w:r w:rsidR="00352118">
        <w:rPr>
          <w:rFonts w:ascii="Times New Roman" w:hAnsi="Times New Roman" w:cs="Times New Roman"/>
          <w:b/>
          <w:bCs/>
          <w:sz w:val="24"/>
          <w:szCs w:val="24"/>
        </w:rPr>
        <w:t xml:space="preserve"> </w:t>
      </w:r>
      <w:r w:rsidR="003E1D54">
        <w:rPr>
          <w:rFonts w:ascii="Times New Roman" w:hAnsi="Times New Roman" w:cs="Times New Roman"/>
          <w:b/>
          <w:bCs/>
          <w:sz w:val="24"/>
          <w:szCs w:val="24"/>
        </w:rPr>
        <w:t>and</w:t>
      </w:r>
      <w:r w:rsidR="00352118">
        <w:rPr>
          <w:rFonts w:ascii="Times New Roman" w:hAnsi="Times New Roman" w:cs="Times New Roman"/>
          <w:b/>
          <w:bCs/>
          <w:sz w:val="24"/>
          <w:szCs w:val="24"/>
        </w:rPr>
        <w:t xml:space="preserve"> review</w:t>
      </w:r>
      <w:r w:rsidR="00AD4F1D">
        <w:rPr>
          <w:rFonts w:ascii="Times New Roman" w:hAnsi="Times New Roman" w:cs="Times New Roman"/>
          <w:b/>
          <w:bCs/>
          <w:sz w:val="24"/>
          <w:szCs w:val="24"/>
        </w:rPr>
        <w:t xml:space="preserve"> effective 4/1/23.</w:t>
      </w:r>
    </w:p>
    <w:p w14:paraId="0E12C81C" w14:textId="0193996A" w:rsidR="00AD4F1D" w:rsidRPr="00AF59ED" w:rsidRDefault="00AD4F1D" w:rsidP="00901A37">
      <w:pPr>
        <w:pStyle w:val="NoSpacing"/>
        <w:rPr>
          <w:rFonts w:ascii="Times New Roman" w:hAnsi="Times New Roman" w:cs="Times New Roman"/>
          <w:b/>
          <w:bCs/>
          <w:sz w:val="16"/>
          <w:szCs w:val="16"/>
        </w:rPr>
      </w:pPr>
    </w:p>
    <w:p w14:paraId="167136AD" w14:textId="3FD94407" w:rsidR="00AD4F1D" w:rsidRDefault="00AD4F1D" w:rsidP="00901A37">
      <w:pPr>
        <w:pStyle w:val="NoSpacing"/>
        <w:rPr>
          <w:rFonts w:ascii="Times New Roman" w:hAnsi="Times New Roman" w:cs="Times New Roman"/>
          <w:b/>
          <w:bCs/>
          <w:sz w:val="24"/>
          <w:szCs w:val="24"/>
        </w:rPr>
      </w:pPr>
      <w:r>
        <w:rPr>
          <w:rFonts w:ascii="Times New Roman" w:hAnsi="Times New Roman" w:cs="Times New Roman"/>
          <w:b/>
          <w:bCs/>
          <w:sz w:val="24"/>
          <w:szCs w:val="24"/>
        </w:rPr>
        <w:tab/>
        <w:t>Roll Call Vote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Ayes:  McNeilly, Lacasse, Lewis, Lazet, &amp; Kean</w:t>
      </w:r>
    </w:p>
    <w:p w14:paraId="0D13973D" w14:textId="51A7B28C" w:rsidR="00AD4F1D" w:rsidRPr="00215421" w:rsidRDefault="00AD4F1D" w:rsidP="00901A37">
      <w:pPr>
        <w:pStyle w:val="NoSpacing"/>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Nays:  None</w:t>
      </w:r>
    </w:p>
    <w:p w14:paraId="6008A147" w14:textId="77777777" w:rsidR="00901A37" w:rsidRPr="00B76A80" w:rsidRDefault="00901A37" w:rsidP="00901A37">
      <w:pPr>
        <w:pStyle w:val="NoSpacing"/>
        <w:rPr>
          <w:rFonts w:ascii="Times New Roman" w:hAnsi="Times New Roman" w:cs="Times New Roman"/>
          <w:b/>
          <w:bCs/>
          <w:sz w:val="24"/>
          <w:szCs w:val="24"/>
        </w:rPr>
      </w:pPr>
      <w:r w:rsidRPr="00B76A80">
        <w:rPr>
          <w:rFonts w:ascii="Times New Roman" w:hAnsi="Times New Roman" w:cs="Times New Roman"/>
          <w:b/>
          <w:bCs/>
          <w:sz w:val="24"/>
          <w:szCs w:val="24"/>
        </w:rPr>
        <w:lastRenderedPageBreak/>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r w:rsidRPr="00B76A80">
        <w:rPr>
          <w:rFonts w:ascii="Times New Roman" w:hAnsi="Times New Roman" w:cs="Times New Roman"/>
          <w:b/>
          <w:bCs/>
          <w:sz w:val="24"/>
          <w:szCs w:val="24"/>
        </w:rPr>
        <w:tab/>
      </w:r>
    </w:p>
    <w:p w14:paraId="46201635" w14:textId="352FFBF6" w:rsidR="00901A37" w:rsidRDefault="00901A37" w:rsidP="00901A37">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t>Planning Commission/Zoning Board of Appeals/Building Board of Appeals</w:t>
      </w:r>
      <w:r>
        <w:rPr>
          <w:rFonts w:ascii="Times New Roman" w:hAnsi="Times New Roman" w:cs="Times New Roman"/>
          <w:b/>
          <w:sz w:val="24"/>
          <w:szCs w:val="24"/>
          <w:u w:val="single"/>
        </w:rPr>
        <w:t>/Recreation Commission</w:t>
      </w:r>
      <w:r w:rsidRPr="00B76A80">
        <w:rPr>
          <w:rFonts w:ascii="Times New Roman" w:hAnsi="Times New Roman" w:cs="Times New Roman"/>
          <w:b/>
          <w:sz w:val="24"/>
          <w:szCs w:val="24"/>
          <w:u w:val="single"/>
        </w:rPr>
        <w:t xml:space="preserve"> Per Diem.</w:t>
      </w:r>
      <w:r>
        <w:rPr>
          <w:rFonts w:ascii="Times New Roman" w:hAnsi="Times New Roman" w:cs="Times New Roman"/>
          <w:bCs/>
          <w:sz w:val="24"/>
          <w:szCs w:val="24"/>
        </w:rPr>
        <w:t xml:space="preserve">  </w:t>
      </w:r>
      <w:r w:rsidRPr="00B76A80">
        <w:rPr>
          <w:rFonts w:ascii="Times New Roman" w:hAnsi="Times New Roman" w:cs="Times New Roman"/>
          <w:sz w:val="24"/>
          <w:szCs w:val="24"/>
        </w:rPr>
        <w:t xml:space="preserve"> </w:t>
      </w:r>
    </w:p>
    <w:p w14:paraId="5800BAEE" w14:textId="77777777" w:rsidR="00901A37" w:rsidRDefault="00901A37" w:rsidP="00901A37">
      <w:pPr>
        <w:pStyle w:val="NoSpacing"/>
        <w:jc w:val="both"/>
        <w:rPr>
          <w:rFonts w:ascii="Times New Roman" w:hAnsi="Times New Roman" w:cs="Times New Roman"/>
          <w:sz w:val="24"/>
          <w:szCs w:val="24"/>
        </w:rPr>
      </w:pPr>
    </w:p>
    <w:p w14:paraId="2F1027D6" w14:textId="3CF91133" w:rsidR="00901A37" w:rsidRDefault="00901A37" w:rsidP="00901A37">
      <w:pPr>
        <w:pStyle w:val="NoSpacing"/>
        <w:jc w:val="both"/>
        <w:rPr>
          <w:rFonts w:ascii="Times New Roman" w:hAnsi="Times New Roman" w:cs="Times New Roman"/>
          <w:b/>
          <w:bCs/>
          <w:sz w:val="24"/>
          <w:szCs w:val="24"/>
        </w:rPr>
      </w:pPr>
      <w:r>
        <w:rPr>
          <w:rFonts w:ascii="Times New Roman" w:hAnsi="Times New Roman" w:cs="Times New Roman"/>
          <w:b/>
          <w:bCs/>
          <w:sz w:val="24"/>
          <w:szCs w:val="24"/>
        </w:rPr>
        <w:t>MOTION</w:t>
      </w:r>
      <w:r w:rsidR="007F7582">
        <w:rPr>
          <w:rFonts w:ascii="Times New Roman" w:hAnsi="Times New Roman" w:cs="Times New Roman"/>
          <w:b/>
          <w:bCs/>
          <w:sz w:val="24"/>
          <w:szCs w:val="24"/>
        </w:rPr>
        <w:t xml:space="preserve"> Lazet,</w:t>
      </w:r>
      <w:r>
        <w:rPr>
          <w:rFonts w:ascii="Times New Roman" w:hAnsi="Times New Roman" w:cs="Times New Roman"/>
          <w:b/>
          <w:bCs/>
          <w:sz w:val="24"/>
          <w:szCs w:val="24"/>
        </w:rPr>
        <w:t xml:space="preserve"> seconded</w:t>
      </w:r>
      <w:r w:rsidR="007F7582">
        <w:rPr>
          <w:rFonts w:ascii="Times New Roman" w:hAnsi="Times New Roman" w:cs="Times New Roman"/>
          <w:b/>
          <w:bCs/>
          <w:sz w:val="24"/>
          <w:szCs w:val="24"/>
        </w:rPr>
        <w:t xml:space="preserve"> Lewis</w:t>
      </w:r>
      <w:r>
        <w:rPr>
          <w:rFonts w:ascii="Times New Roman" w:hAnsi="Times New Roman" w:cs="Times New Roman"/>
          <w:b/>
          <w:bCs/>
          <w:sz w:val="24"/>
          <w:szCs w:val="24"/>
        </w:rPr>
        <w:t>, to</w:t>
      </w:r>
      <w:r w:rsidR="007F7582">
        <w:rPr>
          <w:rFonts w:ascii="Times New Roman" w:hAnsi="Times New Roman" w:cs="Times New Roman"/>
          <w:b/>
          <w:bCs/>
          <w:sz w:val="24"/>
          <w:szCs w:val="24"/>
        </w:rPr>
        <w:t xml:space="preserve"> approve the Per</w:t>
      </w:r>
      <w:r>
        <w:rPr>
          <w:rFonts w:ascii="Times New Roman" w:hAnsi="Times New Roman" w:cs="Times New Roman"/>
          <w:b/>
          <w:bCs/>
          <w:sz w:val="24"/>
          <w:szCs w:val="24"/>
        </w:rPr>
        <w:t xml:space="preserve"> Diem rate for members of the Planning Commission, Zoning Board of Appeals, Building Board of Appeals and Recreation Commission </w:t>
      </w:r>
      <w:r w:rsidR="007F7582">
        <w:rPr>
          <w:rFonts w:ascii="Times New Roman" w:hAnsi="Times New Roman" w:cs="Times New Roman"/>
          <w:b/>
          <w:bCs/>
          <w:sz w:val="24"/>
          <w:szCs w:val="24"/>
        </w:rPr>
        <w:t>at</w:t>
      </w:r>
      <w:r>
        <w:rPr>
          <w:rFonts w:ascii="Times New Roman" w:hAnsi="Times New Roman" w:cs="Times New Roman"/>
          <w:b/>
          <w:bCs/>
          <w:sz w:val="24"/>
          <w:szCs w:val="24"/>
        </w:rPr>
        <w:t xml:space="preserve"> $75 per meeting with an additional five dollars for the C</w:t>
      </w:r>
      <w:r w:rsidR="007F7582">
        <w:rPr>
          <w:rFonts w:ascii="Times New Roman" w:hAnsi="Times New Roman" w:cs="Times New Roman"/>
          <w:b/>
          <w:bCs/>
          <w:sz w:val="24"/>
          <w:szCs w:val="24"/>
        </w:rPr>
        <w:t>h</w:t>
      </w:r>
      <w:r>
        <w:rPr>
          <w:rFonts w:ascii="Times New Roman" w:hAnsi="Times New Roman" w:cs="Times New Roman"/>
          <w:b/>
          <w:bCs/>
          <w:sz w:val="24"/>
          <w:szCs w:val="24"/>
        </w:rPr>
        <w:t xml:space="preserve">airperson of each </w:t>
      </w:r>
      <w:r w:rsidR="00550DD8">
        <w:rPr>
          <w:rFonts w:ascii="Times New Roman" w:hAnsi="Times New Roman" w:cs="Times New Roman"/>
          <w:b/>
          <w:bCs/>
          <w:sz w:val="24"/>
          <w:szCs w:val="24"/>
        </w:rPr>
        <w:t>body at $80.00 per meeting</w:t>
      </w:r>
      <w:r>
        <w:rPr>
          <w:rFonts w:ascii="Times New Roman" w:hAnsi="Times New Roman" w:cs="Times New Roman"/>
          <w:b/>
          <w:bCs/>
          <w:sz w:val="24"/>
          <w:szCs w:val="24"/>
        </w:rPr>
        <w:t xml:space="preserve"> effective 4/1/23.</w:t>
      </w:r>
    </w:p>
    <w:p w14:paraId="19D4FB63" w14:textId="77777777" w:rsidR="00901A37" w:rsidRDefault="00901A37" w:rsidP="00901A37">
      <w:pPr>
        <w:pStyle w:val="NoSpacing"/>
        <w:jc w:val="both"/>
        <w:rPr>
          <w:rFonts w:ascii="Times New Roman" w:hAnsi="Times New Roman" w:cs="Times New Roman"/>
          <w:b/>
          <w:bCs/>
          <w:sz w:val="24"/>
          <w:szCs w:val="24"/>
        </w:rPr>
      </w:pPr>
    </w:p>
    <w:p w14:paraId="1ABCB2C0" w14:textId="47A3AA76" w:rsidR="00901A37" w:rsidRDefault="00901A37" w:rsidP="00901A37">
      <w:pPr>
        <w:pStyle w:val="NoSpacing"/>
        <w:jc w:val="both"/>
        <w:rPr>
          <w:rFonts w:ascii="Times New Roman" w:hAnsi="Times New Roman" w:cs="Times New Roman"/>
          <w:b/>
          <w:bCs/>
          <w:sz w:val="24"/>
          <w:szCs w:val="24"/>
        </w:rPr>
      </w:pPr>
      <w:r>
        <w:rPr>
          <w:rFonts w:ascii="Times New Roman" w:hAnsi="Times New Roman" w:cs="Times New Roman"/>
          <w:b/>
          <w:bCs/>
          <w:sz w:val="24"/>
          <w:szCs w:val="24"/>
        </w:rPr>
        <w:tab/>
        <w:t>Roll Call Vote</w:t>
      </w:r>
      <w:r>
        <w:rPr>
          <w:rFonts w:ascii="Times New Roman" w:hAnsi="Times New Roman" w:cs="Times New Roman"/>
          <w:b/>
          <w:bCs/>
          <w:sz w:val="24"/>
          <w:szCs w:val="24"/>
        </w:rPr>
        <w:tab/>
      </w:r>
      <w:r>
        <w:rPr>
          <w:rFonts w:ascii="Times New Roman" w:hAnsi="Times New Roman" w:cs="Times New Roman"/>
          <w:b/>
          <w:bCs/>
          <w:sz w:val="24"/>
          <w:szCs w:val="24"/>
        </w:rPr>
        <w:tab/>
      </w:r>
      <w:r w:rsidR="007F7582">
        <w:rPr>
          <w:rFonts w:ascii="Times New Roman" w:hAnsi="Times New Roman" w:cs="Times New Roman"/>
          <w:b/>
          <w:bCs/>
          <w:sz w:val="24"/>
          <w:szCs w:val="24"/>
        </w:rPr>
        <w:tab/>
      </w:r>
      <w:r>
        <w:rPr>
          <w:rFonts w:ascii="Times New Roman" w:hAnsi="Times New Roman" w:cs="Times New Roman"/>
          <w:b/>
          <w:bCs/>
          <w:sz w:val="24"/>
          <w:szCs w:val="24"/>
        </w:rPr>
        <w:t>Ayes:</w:t>
      </w:r>
      <w:r w:rsidR="007F7582">
        <w:rPr>
          <w:rFonts w:ascii="Times New Roman" w:hAnsi="Times New Roman" w:cs="Times New Roman"/>
          <w:b/>
          <w:bCs/>
          <w:sz w:val="24"/>
          <w:szCs w:val="24"/>
        </w:rPr>
        <w:t xml:space="preserve">  Kean, Lazet, Lewis, Lacasse, &amp; McNeilly</w:t>
      </w:r>
    </w:p>
    <w:p w14:paraId="5422228D" w14:textId="479AC3E7" w:rsidR="00901A37" w:rsidRDefault="00901A37" w:rsidP="00901A37">
      <w:pPr>
        <w:pStyle w:val="No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Nays:</w:t>
      </w:r>
      <w:r w:rsidR="007F7582">
        <w:rPr>
          <w:rFonts w:ascii="Times New Roman" w:hAnsi="Times New Roman" w:cs="Times New Roman"/>
          <w:b/>
          <w:bCs/>
          <w:sz w:val="24"/>
          <w:szCs w:val="24"/>
        </w:rPr>
        <w:t xml:space="preserve">  None</w:t>
      </w:r>
    </w:p>
    <w:p w14:paraId="175A5F3E" w14:textId="2FF34200" w:rsidR="007F7582" w:rsidRDefault="007F7582" w:rsidP="00901A37">
      <w:pPr>
        <w:pStyle w:val="NoSpacing"/>
        <w:jc w:val="both"/>
        <w:rPr>
          <w:rFonts w:ascii="Times New Roman" w:hAnsi="Times New Roman" w:cs="Times New Roman"/>
          <w:b/>
          <w:bCs/>
          <w:sz w:val="24"/>
          <w:szCs w:val="24"/>
        </w:rPr>
      </w:pPr>
    </w:p>
    <w:p w14:paraId="2237C9C3" w14:textId="59017354" w:rsidR="007F7582" w:rsidRDefault="007F7582" w:rsidP="00901A37">
      <w:pPr>
        <w:pStyle w:val="NoSpacing"/>
        <w:jc w:val="both"/>
        <w:rPr>
          <w:rFonts w:ascii="Times New Roman" w:hAnsi="Times New Roman" w:cs="Times New Roman"/>
          <w:b/>
          <w:bCs/>
          <w:sz w:val="24"/>
          <w:szCs w:val="24"/>
        </w:rPr>
      </w:pPr>
      <w:r>
        <w:rPr>
          <w:rFonts w:ascii="Times New Roman" w:hAnsi="Times New Roman" w:cs="Times New Roman"/>
          <w:sz w:val="24"/>
          <w:szCs w:val="24"/>
        </w:rPr>
        <w:t>Trustee McNeilly</w:t>
      </w:r>
      <w:r w:rsidRPr="00B76A80">
        <w:rPr>
          <w:rFonts w:ascii="Times New Roman" w:hAnsi="Times New Roman" w:cs="Times New Roman"/>
          <w:sz w:val="24"/>
          <w:szCs w:val="24"/>
        </w:rPr>
        <w:t xml:space="preserve"> has requested not to be compensated for </w:t>
      </w:r>
      <w:r>
        <w:rPr>
          <w:rFonts w:ascii="Times New Roman" w:hAnsi="Times New Roman" w:cs="Times New Roman"/>
          <w:sz w:val="24"/>
          <w:szCs w:val="24"/>
        </w:rPr>
        <w:t>her appointment on the Recreation Commission</w:t>
      </w:r>
      <w:r w:rsidRPr="00B76A80">
        <w:rPr>
          <w:rFonts w:ascii="Times New Roman" w:hAnsi="Times New Roman" w:cs="Times New Roman"/>
          <w:sz w:val="24"/>
          <w:szCs w:val="24"/>
        </w:rPr>
        <w:t xml:space="preserve"> for the 202</w:t>
      </w:r>
      <w:r>
        <w:rPr>
          <w:rFonts w:ascii="Times New Roman" w:hAnsi="Times New Roman" w:cs="Times New Roman"/>
          <w:sz w:val="24"/>
          <w:szCs w:val="24"/>
        </w:rPr>
        <w:t>3</w:t>
      </w:r>
      <w:r w:rsidRPr="00B76A80">
        <w:rPr>
          <w:rFonts w:ascii="Times New Roman" w:hAnsi="Times New Roman" w:cs="Times New Roman"/>
          <w:sz w:val="24"/>
          <w:szCs w:val="24"/>
        </w:rPr>
        <w:t>-2</w:t>
      </w:r>
      <w:r>
        <w:rPr>
          <w:rFonts w:ascii="Times New Roman" w:hAnsi="Times New Roman" w:cs="Times New Roman"/>
          <w:sz w:val="24"/>
          <w:szCs w:val="24"/>
        </w:rPr>
        <w:t>4</w:t>
      </w:r>
      <w:r w:rsidRPr="00B76A80">
        <w:rPr>
          <w:rFonts w:ascii="Times New Roman" w:hAnsi="Times New Roman" w:cs="Times New Roman"/>
          <w:sz w:val="24"/>
          <w:szCs w:val="24"/>
        </w:rPr>
        <w:t xml:space="preserve"> fiscal year</w:t>
      </w:r>
      <w:r>
        <w:rPr>
          <w:rFonts w:ascii="Times New Roman" w:hAnsi="Times New Roman" w:cs="Times New Roman"/>
          <w:sz w:val="24"/>
          <w:szCs w:val="24"/>
        </w:rPr>
        <w:t>.</w:t>
      </w:r>
    </w:p>
    <w:p w14:paraId="29229D24" w14:textId="77777777" w:rsidR="007F7582" w:rsidRDefault="007F7582" w:rsidP="00901A37">
      <w:pPr>
        <w:pStyle w:val="NoSpacing"/>
        <w:jc w:val="both"/>
        <w:rPr>
          <w:rFonts w:ascii="Times New Roman" w:hAnsi="Times New Roman" w:cs="Times New Roman"/>
          <w:b/>
          <w:bCs/>
          <w:sz w:val="24"/>
          <w:szCs w:val="24"/>
        </w:rPr>
      </w:pPr>
    </w:p>
    <w:p w14:paraId="22704E66" w14:textId="27B23D47" w:rsidR="00901A37" w:rsidRDefault="00901A37" w:rsidP="00901A37">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t>Board of Review/Per Diem.</w:t>
      </w:r>
      <w:r w:rsidRPr="00B76A80">
        <w:rPr>
          <w:rFonts w:ascii="Times New Roman" w:hAnsi="Times New Roman" w:cs="Times New Roman"/>
          <w:sz w:val="24"/>
          <w:szCs w:val="24"/>
        </w:rPr>
        <w:t xml:space="preserve"> </w:t>
      </w:r>
    </w:p>
    <w:p w14:paraId="497C69E8" w14:textId="77777777" w:rsidR="00901A37" w:rsidRDefault="00901A37" w:rsidP="00901A37">
      <w:pPr>
        <w:pStyle w:val="NoSpacing"/>
        <w:jc w:val="both"/>
        <w:rPr>
          <w:rFonts w:ascii="Times New Roman" w:hAnsi="Times New Roman" w:cs="Times New Roman"/>
          <w:sz w:val="24"/>
          <w:szCs w:val="24"/>
        </w:rPr>
      </w:pPr>
    </w:p>
    <w:p w14:paraId="44F7D4BA" w14:textId="653A4D95" w:rsidR="00901A37" w:rsidRDefault="00901A37" w:rsidP="00901A37">
      <w:pPr>
        <w:pStyle w:val="NoSpacing"/>
        <w:jc w:val="both"/>
        <w:rPr>
          <w:rFonts w:ascii="Times New Roman" w:hAnsi="Times New Roman" w:cs="Times New Roman"/>
          <w:b/>
          <w:bCs/>
          <w:sz w:val="24"/>
          <w:szCs w:val="24"/>
        </w:rPr>
      </w:pPr>
      <w:r>
        <w:rPr>
          <w:rFonts w:ascii="Times New Roman" w:hAnsi="Times New Roman" w:cs="Times New Roman"/>
          <w:b/>
          <w:bCs/>
          <w:sz w:val="24"/>
          <w:szCs w:val="24"/>
        </w:rPr>
        <w:t xml:space="preserve">MOTION </w:t>
      </w:r>
      <w:r w:rsidR="007F7582">
        <w:rPr>
          <w:rFonts w:ascii="Times New Roman" w:hAnsi="Times New Roman" w:cs="Times New Roman"/>
          <w:b/>
          <w:bCs/>
          <w:sz w:val="24"/>
          <w:szCs w:val="24"/>
        </w:rPr>
        <w:t>Lazet, seconded Lewis, to approve the Per Diem rate for members of the Board of Review at $100.00 per meeting effective 4/1/23.</w:t>
      </w:r>
    </w:p>
    <w:p w14:paraId="08BF440B" w14:textId="2CA21797" w:rsidR="007F7582" w:rsidRDefault="007F7582" w:rsidP="00901A37">
      <w:pPr>
        <w:pStyle w:val="NoSpacing"/>
        <w:jc w:val="both"/>
        <w:rPr>
          <w:rFonts w:ascii="Times New Roman" w:hAnsi="Times New Roman" w:cs="Times New Roman"/>
          <w:b/>
          <w:bCs/>
          <w:sz w:val="24"/>
          <w:szCs w:val="24"/>
        </w:rPr>
      </w:pPr>
    </w:p>
    <w:p w14:paraId="616FBB2B" w14:textId="1BEB7835" w:rsidR="007F7582" w:rsidRDefault="007F7582" w:rsidP="00901A37">
      <w:pPr>
        <w:pStyle w:val="NoSpacing"/>
        <w:jc w:val="both"/>
        <w:rPr>
          <w:rFonts w:ascii="Times New Roman" w:hAnsi="Times New Roman" w:cs="Times New Roman"/>
          <w:b/>
          <w:bCs/>
          <w:sz w:val="24"/>
          <w:szCs w:val="24"/>
        </w:rPr>
      </w:pPr>
      <w:r>
        <w:rPr>
          <w:rFonts w:ascii="Times New Roman" w:hAnsi="Times New Roman" w:cs="Times New Roman"/>
          <w:b/>
          <w:bCs/>
          <w:sz w:val="24"/>
          <w:szCs w:val="24"/>
        </w:rPr>
        <w:tab/>
        <w:t>Roll Call Vote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Ayes:  L</w:t>
      </w:r>
      <w:r w:rsidR="00C37D7C">
        <w:rPr>
          <w:rFonts w:ascii="Times New Roman" w:hAnsi="Times New Roman" w:cs="Times New Roman"/>
          <w:b/>
          <w:bCs/>
          <w:sz w:val="24"/>
          <w:szCs w:val="24"/>
        </w:rPr>
        <w:t>azet, Lewis, Lacasse, McNeilly, &amp; Kean</w:t>
      </w:r>
    </w:p>
    <w:p w14:paraId="336F5010" w14:textId="3FFB9FAA" w:rsidR="00C37D7C" w:rsidRDefault="00C37D7C" w:rsidP="00901A37">
      <w:pPr>
        <w:pStyle w:val="No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Nays:  None</w:t>
      </w:r>
    </w:p>
    <w:p w14:paraId="3329060A" w14:textId="1BB75A33" w:rsidR="00C37D7C" w:rsidRDefault="00C37D7C" w:rsidP="00901A37">
      <w:pPr>
        <w:pStyle w:val="NoSpacing"/>
        <w:jc w:val="both"/>
        <w:rPr>
          <w:rFonts w:ascii="Times New Roman" w:hAnsi="Times New Roman" w:cs="Times New Roman"/>
          <w:sz w:val="24"/>
          <w:szCs w:val="24"/>
        </w:rPr>
      </w:pPr>
    </w:p>
    <w:p w14:paraId="640C14F1" w14:textId="76D4A16C" w:rsidR="00C37D7C" w:rsidRPr="00C37D7C" w:rsidRDefault="00C37D7C" w:rsidP="00901A37">
      <w:pPr>
        <w:pStyle w:val="NoSpacing"/>
        <w:jc w:val="both"/>
        <w:rPr>
          <w:rFonts w:ascii="Times New Roman" w:hAnsi="Times New Roman" w:cs="Times New Roman"/>
          <w:sz w:val="24"/>
          <w:szCs w:val="24"/>
        </w:rPr>
      </w:pPr>
      <w:r>
        <w:rPr>
          <w:rFonts w:ascii="Times New Roman" w:hAnsi="Times New Roman" w:cs="Times New Roman"/>
          <w:sz w:val="24"/>
          <w:szCs w:val="24"/>
        </w:rPr>
        <w:t>Supervisor Lazet has requested not to be compensated for his statutory responsibility as secretary for the Board of Review</w:t>
      </w:r>
      <w:r w:rsidR="00550DD8">
        <w:rPr>
          <w:rFonts w:ascii="Times New Roman" w:hAnsi="Times New Roman" w:cs="Times New Roman"/>
          <w:sz w:val="24"/>
          <w:szCs w:val="24"/>
        </w:rPr>
        <w:t xml:space="preserve"> for the 2023-24 fiscal year</w:t>
      </w:r>
      <w:r>
        <w:rPr>
          <w:rFonts w:ascii="Times New Roman" w:hAnsi="Times New Roman" w:cs="Times New Roman"/>
          <w:sz w:val="24"/>
          <w:szCs w:val="24"/>
        </w:rPr>
        <w:t>.</w:t>
      </w:r>
    </w:p>
    <w:p w14:paraId="0DAAD382" w14:textId="43413A4E" w:rsidR="007B3DAF" w:rsidRDefault="00901A37" w:rsidP="00901A37">
      <w:pPr>
        <w:pStyle w:val="NoSpacing"/>
        <w:jc w:val="both"/>
        <w:rPr>
          <w:rFonts w:ascii="Times New Roman" w:hAnsi="Times New Roman" w:cs="Times New Roman"/>
          <w:b/>
          <w:sz w:val="24"/>
          <w:szCs w:val="24"/>
          <w:u w:val="single"/>
        </w:rPr>
      </w:pPr>
      <w:r w:rsidRPr="00B76A80">
        <w:rPr>
          <w:rFonts w:ascii="Times New Roman" w:hAnsi="Times New Roman" w:cs="Times New Roman"/>
          <w:b/>
          <w:sz w:val="24"/>
          <w:szCs w:val="24"/>
          <w:u w:val="single"/>
        </w:rPr>
        <w:t xml:space="preserve"> </w:t>
      </w:r>
    </w:p>
    <w:p w14:paraId="72A8CF8A" w14:textId="38E10278" w:rsidR="00901A37" w:rsidRDefault="00901A37" w:rsidP="00901A37">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t>Election Inspectors/Per Diem &amp; Meal Expense</w:t>
      </w:r>
      <w:r w:rsidRPr="00B76A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6A80">
        <w:rPr>
          <w:rFonts w:ascii="Times New Roman" w:hAnsi="Times New Roman" w:cs="Times New Roman"/>
          <w:sz w:val="24"/>
          <w:szCs w:val="24"/>
        </w:rPr>
        <w:t xml:space="preserve">The recommended meal expense </w:t>
      </w:r>
      <w:r>
        <w:rPr>
          <w:rFonts w:ascii="Times New Roman" w:hAnsi="Times New Roman" w:cs="Times New Roman"/>
          <w:sz w:val="24"/>
          <w:szCs w:val="24"/>
        </w:rPr>
        <w:t>increase</w:t>
      </w:r>
      <w:r w:rsidR="00550DD8">
        <w:rPr>
          <w:rFonts w:ascii="Times New Roman" w:hAnsi="Times New Roman" w:cs="Times New Roman"/>
          <w:sz w:val="24"/>
          <w:szCs w:val="24"/>
        </w:rPr>
        <w:t>d</w:t>
      </w:r>
      <w:r>
        <w:rPr>
          <w:rFonts w:ascii="Times New Roman" w:hAnsi="Times New Roman" w:cs="Times New Roman"/>
          <w:sz w:val="24"/>
          <w:szCs w:val="24"/>
        </w:rPr>
        <w:t xml:space="preserve"> to</w:t>
      </w:r>
      <w:r w:rsidRPr="00B76A80">
        <w:rPr>
          <w:rFonts w:ascii="Times New Roman" w:hAnsi="Times New Roman" w:cs="Times New Roman"/>
          <w:sz w:val="24"/>
          <w:szCs w:val="24"/>
        </w:rPr>
        <w:t xml:space="preserve"> $</w:t>
      </w:r>
      <w:r w:rsidR="00535BB3">
        <w:rPr>
          <w:rFonts w:ascii="Times New Roman" w:hAnsi="Times New Roman" w:cs="Times New Roman"/>
          <w:sz w:val="24"/>
          <w:szCs w:val="24"/>
        </w:rPr>
        <w:t>5</w:t>
      </w:r>
      <w:r>
        <w:rPr>
          <w:rFonts w:ascii="Times New Roman" w:hAnsi="Times New Roman" w:cs="Times New Roman"/>
          <w:sz w:val="24"/>
          <w:szCs w:val="24"/>
        </w:rPr>
        <w:t>25</w:t>
      </w:r>
      <w:r w:rsidRPr="00B76A80">
        <w:rPr>
          <w:rFonts w:ascii="Times New Roman" w:hAnsi="Times New Roman" w:cs="Times New Roman"/>
          <w:sz w:val="24"/>
          <w:szCs w:val="24"/>
        </w:rPr>
        <w:t xml:space="preserve"> per </w:t>
      </w:r>
      <w:r w:rsidR="00535BB3">
        <w:rPr>
          <w:rFonts w:ascii="Times New Roman" w:hAnsi="Times New Roman" w:cs="Times New Roman"/>
          <w:sz w:val="24"/>
          <w:szCs w:val="24"/>
        </w:rPr>
        <w:t>e</w:t>
      </w:r>
      <w:r w:rsidR="00535BB3" w:rsidRPr="00B76A80">
        <w:rPr>
          <w:rFonts w:ascii="Times New Roman" w:hAnsi="Times New Roman" w:cs="Times New Roman"/>
          <w:sz w:val="24"/>
          <w:szCs w:val="24"/>
        </w:rPr>
        <w:t xml:space="preserve">lection </w:t>
      </w:r>
      <w:r w:rsidR="00535BB3">
        <w:rPr>
          <w:rFonts w:ascii="Times New Roman" w:hAnsi="Times New Roman" w:cs="Times New Roman"/>
          <w:sz w:val="24"/>
          <w:szCs w:val="24"/>
        </w:rPr>
        <w:t>because of the nine days of early voting</w:t>
      </w:r>
      <w:r w:rsidRPr="00B76A80">
        <w:rPr>
          <w:rFonts w:ascii="Times New Roman" w:hAnsi="Times New Roman" w:cs="Times New Roman"/>
          <w:sz w:val="24"/>
          <w:szCs w:val="24"/>
        </w:rPr>
        <w:t xml:space="preserve">. </w:t>
      </w:r>
      <w:r w:rsidR="00AF59ED">
        <w:rPr>
          <w:rFonts w:ascii="Times New Roman" w:hAnsi="Times New Roman" w:cs="Times New Roman"/>
          <w:sz w:val="24"/>
          <w:szCs w:val="24"/>
        </w:rPr>
        <w:t>The hourly rates remain the same as in the previous year.</w:t>
      </w:r>
    </w:p>
    <w:p w14:paraId="512ED785" w14:textId="77777777" w:rsidR="00901A37" w:rsidRDefault="00901A37" w:rsidP="00901A37">
      <w:pPr>
        <w:pStyle w:val="NoSpacing"/>
        <w:rPr>
          <w:rFonts w:ascii="Times New Roman" w:hAnsi="Times New Roman" w:cs="Times New Roman"/>
          <w:sz w:val="24"/>
          <w:szCs w:val="24"/>
        </w:rPr>
      </w:pPr>
    </w:p>
    <w:p w14:paraId="0D0EE2DC" w14:textId="3B8ACDF4" w:rsidR="00901A37" w:rsidRDefault="00901A37" w:rsidP="00901A37">
      <w:pPr>
        <w:pStyle w:val="NoSpacing"/>
        <w:jc w:val="both"/>
        <w:rPr>
          <w:rFonts w:ascii="Times New Roman" w:hAnsi="Times New Roman" w:cs="Times New Roman"/>
          <w:b/>
          <w:bCs/>
          <w:sz w:val="24"/>
          <w:szCs w:val="24"/>
        </w:rPr>
      </w:pPr>
      <w:r>
        <w:rPr>
          <w:rFonts w:ascii="Times New Roman" w:hAnsi="Times New Roman" w:cs="Times New Roman"/>
          <w:b/>
          <w:bCs/>
          <w:sz w:val="24"/>
          <w:szCs w:val="24"/>
        </w:rPr>
        <w:t xml:space="preserve">MOTION Kean, seconded </w:t>
      </w:r>
      <w:r w:rsidR="00535BB3">
        <w:rPr>
          <w:rFonts w:ascii="Times New Roman" w:hAnsi="Times New Roman" w:cs="Times New Roman"/>
          <w:b/>
          <w:bCs/>
          <w:sz w:val="24"/>
          <w:szCs w:val="24"/>
        </w:rPr>
        <w:t>McNeilly</w:t>
      </w:r>
      <w:r>
        <w:rPr>
          <w:rFonts w:ascii="Times New Roman" w:hAnsi="Times New Roman" w:cs="Times New Roman"/>
          <w:b/>
          <w:bCs/>
          <w:sz w:val="24"/>
          <w:szCs w:val="24"/>
        </w:rPr>
        <w:t xml:space="preserve">, to </w:t>
      </w:r>
      <w:r w:rsidR="00535BB3">
        <w:rPr>
          <w:rFonts w:ascii="Times New Roman" w:hAnsi="Times New Roman" w:cs="Times New Roman"/>
          <w:b/>
          <w:bCs/>
          <w:sz w:val="24"/>
          <w:szCs w:val="24"/>
        </w:rPr>
        <w:t xml:space="preserve">approve the hourly wage </w:t>
      </w:r>
      <w:r>
        <w:rPr>
          <w:rFonts w:ascii="Times New Roman" w:hAnsi="Times New Roman" w:cs="Times New Roman"/>
          <w:b/>
          <w:bCs/>
          <w:sz w:val="24"/>
          <w:szCs w:val="24"/>
        </w:rPr>
        <w:t xml:space="preserve">for regular Election Inspectors </w:t>
      </w:r>
      <w:r w:rsidR="00535BB3">
        <w:rPr>
          <w:rFonts w:ascii="Times New Roman" w:hAnsi="Times New Roman" w:cs="Times New Roman"/>
          <w:b/>
          <w:bCs/>
          <w:sz w:val="24"/>
          <w:szCs w:val="24"/>
        </w:rPr>
        <w:t xml:space="preserve">at </w:t>
      </w:r>
      <w:r>
        <w:rPr>
          <w:rFonts w:ascii="Times New Roman" w:hAnsi="Times New Roman" w:cs="Times New Roman"/>
          <w:b/>
          <w:bCs/>
          <w:sz w:val="24"/>
          <w:szCs w:val="24"/>
        </w:rPr>
        <w:t xml:space="preserve">$13 per </w:t>
      </w:r>
      <w:proofErr w:type="gramStart"/>
      <w:r>
        <w:rPr>
          <w:rFonts w:ascii="Times New Roman" w:hAnsi="Times New Roman" w:cs="Times New Roman"/>
          <w:b/>
          <w:bCs/>
          <w:sz w:val="24"/>
          <w:szCs w:val="24"/>
        </w:rPr>
        <w:t>hours</w:t>
      </w:r>
      <w:proofErr w:type="gramEnd"/>
      <w:r>
        <w:rPr>
          <w:rFonts w:ascii="Times New Roman" w:hAnsi="Times New Roman" w:cs="Times New Roman"/>
          <w:b/>
          <w:bCs/>
          <w:sz w:val="24"/>
          <w:szCs w:val="24"/>
        </w:rPr>
        <w:t xml:space="preserve">, Electronic Poll Book Inspectors </w:t>
      </w:r>
      <w:r w:rsidR="00535BB3">
        <w:rPr>
          <w:rFonts w:ascii="Times New Roman" w:hAnsi="Times New Roman" w:cs="Times New Roman"/>
          <w:b/>
          <w:bCs/>
          <w:sz w:val="24"/>
          <w:szCs w:val="24"/>
        </w:rPr>
        <w:t>at</w:t>
      </w:r>
      <w:r>
        <w:rPr>
          <w:rFonts w:ascii="Times New Roman" w:hAnsi="Times New Roman" w:cs="Times New Roman"/>
          <w:b/>
          <w:bCs/>
          <w:sz w:val="24"/>
          <w:szCs w:val="24"/>
        </w:rPr>
        <w:t xml:space="preserve"> $14, Precinct Chairperson </w:t>
      </w:r>
      <w:r w:rsidR="00535BB3">
        <w:rPr>
          <w:rFonts w:ascii="Times New Roman" w:hAnsi="Times New Roman" w:cs="Times New Roman"/>
          <w:b/>
          <w:bCs/>
          <w:sz w:val="24"/>
          <w:szCs w:val="24"/>
        </w:rPr>
        <w:t>at</w:t>
      </w:r>
      <w:r>
        <w:rPr>
          <w:rFonts w:ascii="Times New Roman" w:hAnsi="Times New Roman" w:cs="Times New Roman"/>
          <w:b/>
          <w:bCs/>
          <w:sz w:val="24"/>
          <w:szCs w:val="24"/>
        </w:rPr>
        <w:t xml:space="preserve"> $17, and </w:t>
      </w:r>
      <w:r w:rsidR="00AF59ED">
        <w:rPr>
          <w:rFonts w:ascii="Times New Roman" w:hAnsi="Times New Roman" w:cs="Times New Roman"/>
          <w:b/>
          <w:bCs/>
          <w:sz w:val="24"/>
          <w:szCs w:val="24"/>
        </w:rPr>
        <w:t xml:space="preserve">increase </w:t>
      </w:r>
      <w:r>
        <w:rPr>
          <w:rFonts w:ascii="Times New Roman" w:hAnsi="Times New Roman" w:cs="Times New Roman"/>
          <w:b/>
          <w:bCs/>
          <w:sz w:val="24"/>
          <w:szCs w:val="24"/>
        </w:rPr>
        <w:t>the election day meal expense</w:t>
      </w:r>
      <w:r w:rsidR="00535BB3">
        <w:rPr>
          <w:rFonts w:ascii="Times New Roman" w:hAnsi="Times New Roman" w:cs="Times New Roman"/>
          <w:b/>
          <w:bCs/>
          <w:sz w:val="24"/>
          <w:szCs w:val="24"/>
        </w:rPr>
        <w:t xml:space="preserve"> </w:t>
      </w:r>
      <w:r w:rsidR="00AF59ED">
        <w:rPr>
          <w:rFonts w:ascii="Times New Roman" w:hAnsi="Times New Roman" w:cs="Times New Roman"/>
          <w:b/>
          <w:bCs/>
          <w:sz w:val="24"/>
          <w:szCs w:val="24"/>
        </w:rPr>
        <w:t xml:space="preserve">to </w:t>
      </w:r>
      <w:r>
        <w:rPr>
          <w:rFonts w:ascii="Times New Roman" w:hAnsi="Times New Roman" w:cs="Times New Roman"/>
          <w:b/>
          <w:bCs/>
          <w:sz w:val="24"/>
          <w:szCs w:val="24"/>
        </w:rPr>
        <w:t>$</w:t>
      </w:r>
      <w:r w:rsidR="00535BB3">
        <w:rPr>
          <w:rFonts w:ascii="Times New Roman" w:hAnsi="Times New Roman" w:cs="Times New Roman"/>
          <w:b/>
          <w:bCs/>
          <w:sz w:val="24"/>
          <w:szCs w:val="24"/>
        </w:rPr>
        <w:t>5</w:t>
      </w:r>
      <w:r>
        <w:rPr>
          <w:rFonts w:ascii="Times New Roman" w:hAnsi="Times New Roman" w:cs="Times New Roman"/>
          <w:b/>
          <w:bCs/>
          <w:sz w:val="24"/>
          <w:szCs w:val="24"/>
        </w:rPr>
        <w:t>25 per election.</w:t>
      </w:r>
    </w:p>
    <w:p w14:paraId="6C8F678A" w14:textId="77777777" w:rsidR="00535BB3" w:rsidRDefault="00535BB3" w:rsidP="00901A37">
      <w:pPr>
        <w:pStyle w:val="NoSpacing"/>
        <w:rPr>
          <w:rFonts w:ascii="Times New Roman" w:hAnsi="Times New Roman" w:cs="Times New Roman"/>
          <w:b/>
          <w:bCs/>
          <w:sz w:val="24"/>
          <w:szCs w:val="24"/>
        </w:rPr>
      </w:pPr>
    </w:p>
    <w:p w14:paraId="1DF7C7B8" w14:textId="77777777" w:rsidR="00901A37" w:rsidRDefault="00901A37" w:rsidP="00901A37">
      <w:pPr>
        <w:pStyle w:val="NoSpacing"/>
        <w:rPr>
          <w:rFonts w:ascii="Times New Roman" w:hAnsi="Times New Roman" w:cs="Times New Roman"/>
          <w:b/>
          <w:bCs/>
          <w:sz w:val="24"/>
          <w:szCs w:val="24"/>
        </w:rPr>
      </w:pPr>
      <w:r>
        <w:rPr>
          <w:rFonts w:ascii="Times New Roman" w:hAnsi="Times New Roman" w:cs="Times New Roman"/>
          <w:b/>
          <w:bCs/>
          <w:sz w:val="24"/>
          <w:szCs w:val="24"/>
        </w:rPr>
        <w:tab/>
        <w:t>Roll Call Vote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Ayes:  Lewis, Lazet, Kean, McNeilly, &amp; Lacasse</w:t>
      </w:r>
    </w:p>
    <w:p w14:paraId="45B5AA92" w14:textId="77777777" w:rsidR="00901A37" w:rsidRPr="00AF59ED" w:rsidRDefault="00901A37" w:rsidP="00901A37">
      <w:pPr>
        <w:pStyle w:val="NoSpacing"/>
        <w:rPr>
          <w:rFonts w:ascii="Times New Roman" w:hAnsi="Times New Roman" w:cs="Times New Roman"/>
          <w:b/>
          <w:sz w:val="16"/>
          <w:szCs w:val="16"/>
          <w:u w:val="single"/>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Nays:  None </w:t>
      </w:r>
      <w:r w:rsidRPr="00B76A80">
        <w:rPr>
          <w:rFonts w:ascii="Times New Roman" w:hAnsi="Times New Roman" w:cs="Times New Roman"/>
          <w:b/>
          <w:sz w:val="24"/>
          <w:szCs w:val="24"/>
          <w:u w:val="single"/>
        </w:rPr>
        <w:br/>
      </w:r>
    </w:p>
    <w:p w14:paraId="655D7CE0" w14:textId="7D10DFD7" w:rsidR="00901A37" w:rsidRDefault="00901A37" w:rsidP="00901A37">
      <w:pPr>
        <w:pStyle w:val="NoSpacing"/>
        <w:jc w:val="both"/>
        <w:rPr>
          <w:rFonts w:ascii="Times New Roman" w:hAnsi="Times New Roman" w:cs="Times New Roman"/>
          <w:b/>
          <w:sz w:val="24"/>
          <w:szCs w:val="24"/>
          <w:u w:val="single"/>
        </w:rPr>
      </w:pPr>
      <w:r w:rsidRPr="00B76A80">
        <w:rPr>
          <w:rFonts w:ascii="Times New Roman" w:hAnsi="Times New Roman" w:cs="Times New Roman"/>
          <w:b/>
          <w:sz w:val="24"/>
          <w:szCs w:val="24"/>
          <w:u w:val="single"/>
        </w:rPr>
        <w:t>Clerical Per Diem for Planning Commission</w:t>
      </w:r>
      <w:r>
        <w:rPr>
          <w:rFonts w:ascii="Times New Roman" w:hAnsi="Times New Roman" w:cs="Times New Roman"/>
          <w:b/>
          <w:sz w:val="24"/>
          <w:szCs w:val="24"/>
          <w:u w:val="single"/>
        </w:rPr>
        <w:t>/</w:t>
      </w:r>
      <w:r w:rsidRPr="00B76A80">
        <w:rPr>
          <w:rFonts w:ascii="Times New Roman" w:hAnsi="Times New Roman" w:cs="Times New Roman"/>
          <w:b/>
          <w:sz w:val="24"/>
          <w:szCs w:val="24"/>
          <w:u w:val="single"/>
        </w:rPr>
        <w:t>Zoning Board of Appeals</w:t>
      </w:r>
      <w:r>
        <w:rPr>
          <w:rFonts w:ascii="Times New Roman" w:hAnsi="Times New Roman" w:cs="Times New Roman"/>
          <w:b/>
          <w:sz w:val="24"/>
          <w:szCs w:val="24"/>
          <w:u w:val="single"/>
        </w:rPr>
        <w:t>/Building Board of Appeals</w:t>
      </w:r>
      <w:r w:rsidR="00DD793A">
        <w:rPr>
          <w:rFonts w:ascii="Times New Roman" w:hAnsi="Times New Roman" w:cs="Times New Roman"/>
          <w:b/>
          <w:sz w:val="24"/>
          <w:szCs w:val="24"/>
          <w:u w:val="single"/>
        </w:rPr>
        <w:t>.</w:t>
      </w:r>
    </w:p>
    <w:p w14:paraId="0B6846C6" w14:textId="3A6FE396" w:rsidR="00DD793A" w:rsidRPr="00AF59ED" w:rsidRDefault="00DD793A" w:rsidP="00901A37">
      <w:pPr>
        <w:pStyle w:val="NoSpacing"/>
        <w:jc w:val="both"/>
        <w:rPr>
          <w:rFonts w:ascii="Times New Roman" w:hAnsi="Times New Roman" w:cs="Times New Roman"/>
          <w:b/>
          <w:sz w:val="16"/>
          <w:szCs w:val="16"/>
          <w:u w:val="single"/>
        </w:rPr>
      </w:pPr>
    </w:p>
    <w:p w14:paraId="717ABA2C" w14:textId="63B73B61" w:rsidR="00DD793A" w:rsidRDefault="00DD793A" w:rsidP="00901A37">
      <w:pPr>
        <w:pStyle w:val="NoSpacing"/>
        <w:jc w:val="both"/>
        <w:rPr>
          <w:rFonts w:ascii="Times New Roman" w:hAnsi="Times New Roman" w:cs="Times New Roman"/>
          <w:b/>
          <w:sz w:val="24"/>
          <w:szCs w:val="24"/>
        </w:rPr>
      </w:pPr>
      <w:r>
        <w:rPr>
          <w:rFonts w:ascii="Times New Roman" w:hAnsi="Times New Roman" w:cs="Times New Roman"/>
          <w:b/>
          <w:sz w:val="24"/>
          <w:szCs w:val="24"/>
        </w:rPr>
        <w:t>MOTION Lazet, seconded Lacasse, to approve the Clerical per diem rate for the Planning Commission/Zoning Board of Appeals/Building Board of Appeals at $55.00 per meeting effective 4/1/23.</w:t>
      </w:r>
    </w:p>
    <w:p w14:paraId="076DDC45" w14:textId="1CA8095A" w:rsidR="00DD793A" w:rsidRDefault="00DD793A" w:rsidP="00901A37">
      <w:pPr>
        <w:pStyle w:val="NoSpacing"/>
        <w:jc w:val="both"/>
        <w:rPr>
          <w:rFonts w:ascii="Times New Roman" w:hAnsi="Times New Roman" w:cs="Times New Roman"/>
          <w:b/>
          <w:sz w:val="24"/>
          <w:szCs w:val="24"/>
        </w:rPr>
      </w:pPr>
    </w:p>
    <w:p w14:paraId="757B83B4" w14:textId="4D4D9E61" w:rsidR="00DD793A" w:rsidRDefault="00DD793A" w:rsidP="00901A37">
      <w:pPr>
        <w:pStyle w:val="NoSpacing"/>
        <w:jc w:val="both"/>
        <w:rPr>
          <w:rFonts w:ascii="Times New Roman" w:hAnsi="Times New Roman" w:cs="Times New Roman"/>
          <w:b/>
          <w:sz w:val="24"/>
          <w:szCs w:val="24"/>
        </w:rPr>
      </w:pPr>
      <w:r>
        <w:rPr>
          <w:rFonts w:ascii="Times New Roman" w:hAnsi="Times New Roman" w:cs="Times New Roman"/>
          <w:b/>
          <w:sz w:val="24"/>
          <w:szCs w:val="24"/>
        </w:rPr>
        <w:tab/>
        <w:t>Roll Call Vote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Ayes:  Lacasse, Lewis, Lazet, Kean, &amp; McNeilly</w:t>
      </w:r>
    </w:p>
    <w:p w14:paraId="35C1CCF9" w14:textId="7D706183" w:rsidR="00DD793A" w:rsidRPr="00DD793A" w:rsidRDefault="00DD793A" w:rsidP="00901A37">
      <w:pPr>
        <w:pStyle w:val="NoSpacing"/>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Nays:  None</w:t>
      </w:r>
    </w:p>
    <w:p w14:paraId="024CB68A" w14:textId="4340BCD6" w:rsidR="00901A37" w:rsidRDefault="00901A37" w:rsidP="00901A37">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lastRenderedPageBreak/>
        <w:t>Housekeeping Services at Township Hall.</w:t>
      </w:r>
      <w:r w:rsidRPr="00B76A80">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E8BE44F" w14:textId="0CF278F7" w:rsidR="00901A37" w:rsidRDefault="00901A37" w:rsidP="005B3477">
      <w:pPr>
        <w:pStyle w:val="NoSpacing"/>
        <w:jc w:val="both"/>
        <w:rPr>
          <w:rFonts w:ascii="Times New Roman" w:hAnsi="Times New Roman" w:cs="Times New Roman"/>
          <w:b/>
          <w:sz w:val="24"/>
          <w:szCs w:val="24"/>
        </w:rPr>
      </w:pPr>
      <w:r w:rsidRPr="00B76A80">
        <w:rPr>
          <w:rFonts w:ascii="Times New Roman" w:hAnsi="Times New Roman" w:cs="Times New Roman"/>
          <w:sz w:val="24"/>
          <w:szCs w:val="24"/>
        </w:rPr>
        <w:br/>
      </w:r>
      <w:r w:rsidR="005B3477">
        <w:rPr>
          <w:rFonts w:ascii="Times New Roman" w:hAnsi="Times New Roman" w:cs="Times New Roman"/>
          <w:b/>
          <w:sz w:val="24"/>
          <w:szCs w:val="24"/>
        </w:rPr>
        <w:t>MOTION Lazet, seconded McNeilly, to approve the weekly housekeeping Per Diem at $80.00 per cleaning effective 4/1/23.</w:t>
      </w:r>
    </w:p>
    <w:p w14:paraId="4D176430" w14:textId="156B51B8" w:rsidR="005B3477" w:rsidRDefault="005B3477" w:rsidP="005B3477">
      <w:pPr>
        <w:pStyle w:val="NoSpacing"/>
        <w:jc w:val="both"/>
        <w:rPr>
          <w:rFonts w:ascii="Times New Roman" w:hAnsi="Times New Roman" w:cs="Times New Roman"/>
          <w:b/>
          <w:sz w:val="24"/>
          <w:szCs w:val="24"/>
        </w:rPr>
      </w:pPr>
    </w:p>
    <w:p w14:paraId="512AAFDF" w14:textId="3906453C" w:rsidR="005B3477" w:rsidRDefault="005B3477" w:rsidP="005B3477">
      <w:pPr>
        <w:pStyle w:val="NoSpacing"/>
        <w:jc w:val="both"/>
        <w:rPr>
          <w:rFonts w:ascii="Times New Roman" w:hAnsi="Times New Roman" w:cs="Times New Roman"/>
          <w:b/>
          <w:sz w:val="24"/>
          <w:szCs w:val="24"/>
        </w:rPr>
      </w:pPr>
      <w:r>
        <w:rPr>
          <w:rFonts w:ascii="Times New Roman" w:hAnsi="Times New Roman" w:cs="Times New Roman"/>
          <w:b/>
          <w:sz w:val="24"/>
          <w:szCs w:val="24"/>
        </w:rPr>
        <w:tab/>
        <w:t>Roll Call Vote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Ayes:  McNeilly Lacasse, Lewis, Lazet, &amp; Kean</w:t>
      </w:r>
    </w:p>
    <w:p w14:paraId="409AD65B" w14:textId="31B5105C" w:rsidR="005B3477" w:rsidRDefault="005B3477" w:rsidP="005B3477">
      <w:pPr>
        <w:pStyle w:val="NoSpacing"/>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Nays:  None</w:t>
      </w:r>
    </w:p>
    <w:p w14:paraId="2E05667B" w14:textId="77777777" w:rsidR="007B3DAF" w:rsidRPr="00AF59ED" w:rsidRDefault="007B3DAF" w:rsidP="007B3DAF">
      <w:pPr>
        <w:pStyle w:val="NoSpacing"/>
        <w:jc w:val="both"/>
        <w:rPr>
          <w:rFonts w:ascii="Times New Roman" w:hAnsi="Times New Roman" w:cs="Times New Roman"/>
          <w:b/>
          <w:sz w:val="16"/>
          <w:szCs w:val="16"/>
          <w:u w:val="single"/>
        </w:rPr>
      </w:pPr>
    </w:p>
    <w:p w14:paraId="52C8F24A" w14:textId="2EB69881" w:rsidR="00901A37" w:rsidRDefault="00901A37" w:rsidP="007B3DAF">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t>Website Services Support.</w:t>
      </w:r>
      <w:r>
        <w:rPr>
          <w:rFonts w:ascii="Times New Roman" w:hAnsi="Times New Roman" w:cs="Times New Roman"/>
          <w:bCs/>
          <w:sz w:val="24"/>
          <w:szCs w:val="24"/>
        </w:rPr>
        <w:t xml:space="preserve">  </w:t>
      </w:r>
      <w:r w:rsidRPr="00B76A80">
        <w:rPr>
          <w:rFonts w:ascii="Times New Roman" w:hAnsi="Times New Roman" w:cs="Times New Roman"/>
          <w:sz w:val="24"/>
          <w:szCs w:val="24"/>
        </w:rPr>
        <w:t xml:space="preserve"> </w:t>
      </w:r>
    </w:p>
    <w:p w14:paraId="2C1593E0" w14:textId="52D6CD7E" w:rsidR="007B3DAF" w:rsidRDefault="007B3DAF" w:rsidP="007B3DAF">
      <w:pPr>
        <w:pStyle w:val="NoSpacing"/>
        <w:jc w:val="both"/>
        <w:rPr>
          <w:rFonts w:ascii="Times New Roman" w:hAnsi="Times New Roman" w:cs="Times New Roman"/>
          <w:sz w:val="24"/>
          <w:szCs w:val="24"/>
        </w:rPr>
      </w:pPr>
    </w:p>
    <w:p w14:paraId="159641CE" w14:textId="53A2F27E" w:rsidR="007B3DAF" w:rsidRDefault="007B3DAF" w:rsidP="007B3DAF">
      <w:pPr>
        <w:pStyle w:val="NoSpacing"/>
        <w:jc w:val="both"/>
        <w:rPr>
          <w:rFonts w:ascii="Times New Roman" w:hAnsi="Times New Roman" w:cs="Times New Roman"/>
          <w:b/>
          <w:bCs/>
          <w:sz w:val="24"/>
          <w:szCs w:val="24"/>
        </w:rPr>
      </w:pPr>
      <w:r>
        <w:rPr>
          <w:rFonts w:ascii="Times New Roman" w:hAnsi="Times New Roman" w:cs="Times New Roman"/>
          <w:b/>
          <w:bCs/>
          <w:sz w:val="24"/>
          <w:szCs w:val="24"/>
        </w:rPr>
        <w:t>MOTION Lazet, seconded Kean, to approve the hourly wage for Website Services Support at $18.00 per hour and to authorize an upfront retainer in the amount of $350.00 to be paid to Brett Linsley effective 4/1/23.</w:t>
      </w:r>
    </w:p>
    <w:p w14:paraId="2D3DA1CC" w14:textId="3074C74F" w:rsidR="007B3DAF" w:rsidRDefault="007B3DAF" w:rsidP="007B3DAF">
      <w:pPr>
        <w:pStyle w:val="NoSpacing"/>
        <w:jc w:val="both"/>
        <w:rPr>
          <w:rFonts w:ascii="Times New Roman" w:hAnsi="Times New Roman" w:cs="Times New Roman"/>
          <w:b/>
          <w:bCs/>
          <w:sz w:val="24"/>
          <w:szCs w:val="24"/>
        </w:rPr>
      </w:pPr>
    </w:p>
    <w:p w14:paraId="0B0EDE05" w14:textId="6B4235F6" w:rsidR="007B3DAF" w:rsidRDefault="007B3DAF" w:rsidP="007B3DAF">
      <w:pPr>
        <w:pStyle w:val="NoSpacing"/>
        <w:jc w:val="both"/>
        <w:rPr>
          <w:rFonts w:ascii="Times New Roman" w:hAnsi="Times New Roman" w:cs="Times New Roman"/>
          <w:b/>
          <w:bCs/>
          <w:sz w:val="24"/>
          <w:szCs w:val="24"/>
        </w:rPr>
      </w:pPr>
      <w:r>
        <w:rPr>
          <w:rFonts w:ascii="Times New Roman" w:hAnsi="Times New Roman" w:cs="Times New Roman"/>
          <w:b/>
          <w:bCs/>
          <w:sz w:val="24"/>
          <w:szCs w:val="24"/>
        </w:rPr>
        <w:tab/>
        <w:t>Roll Call Vote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Ayes:  Kean, McNeilly, Lacasse, Lewis, &amp; Lazet</w:t>
      </w:r>
    </w:p>
    <w:p w14:paraId="661D0638" w14:textId="77BCEBE8" w:rsidR="007B3DAF" w:rsidRPr="007B3DAF" w:rsidRDefault="007B3DAF" w:rsidP="007B3DAF">
      <w:pPr>
        <w:pStyle w:val="No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Nays:  None</w:t>
      </w:r>
    </w:p>
    <w:p w14:paraId="1214D57D" w14:textId="77777777" w:rsidR="00DB1A79" w:rsidRPr="00AF59ED" w:rsidRDefault="00DB1A79" w:rsidP="00B76A80">
      <w:pPr>
        <w:pStyle w:val="NoSpacing"/>
        <w:rPr>
          <w:rFonts w:ascii="Times New Roman" w:hAnsi="Times New Roman" w:cs="Times New Roman"/>
          <w:b/>
          <w:sz w:val="16"/>
          <w:szCs w:val="16"/>
        </w:rPr>
      </w:pPr>
    </w:p>
    <w:p w14:paraId="3B34BB16" w14:textId="4D464563" w:rsidR="00DB1A79" w:rsidRDefault="00DB1A79" w:rsidP="00B76A80">
      <w:pPr>
        <w:pStyle w:val="NoSpacing"/>
        <w:rPr>
          <w:rFonts w:ascii="Times New Roman" w:hAnsi="Times New Roman" w:cs="Times New Roman"/>
          <w:bCs/>
          <w:sz w:val="24"/>
          <w:szCs w:val="24"/>
        </w:rPr>
      </w:pPr>
      <w:r>
        <w:rPr>
          <w:rFonts w:ascii="Times New Roman" w:hAnsi="Times New Roman" w:cs="Times New Roman"/>
          <w:b/>
          <w:sz w:val="24"/>
          <w:szCs w:val="24"/>
          <w:u w:val="single"/>
        </w:rPr>
        <w:t>Compensation Commission Recommendation.</w:t>
      </w:r>
      <w:r>
        <w:rPr>
          <w:rFonts w:ascii="Times New Roman" w:hAnsi="Times New Roman" w:cs="Times New Roman"/>
          <w:bCs/>
          <w:sz w:val="24"/>
          <w:szCs w:val="24"/>
        </w:rPr>
        <w:t xml:space="preserve">  </w:t>
      </w:r>
      <w:r w:rsidR="007B3DAF">
        <w:rPr>
          <w:rFonts w:ascii="Times New Roman" w:hAnsi="Times New Roman" w:cs="Times New Roman"/>
          <w:bCs/>
          <w:sz w:val="24"/>
          <w:szCs w:val="24"/>
        </w:rPr>
        <w:t xml:space="preserve">The Board </w:t>
      </w:r>
      <w:proofErr w:type="gramStart"/>
      <w:r w:rsidR="00AF59ED">
        <w:rPr>
          <w:rFonts w:ascii="Times New Roman" w:hAnsi="Times New Roman" w:cs="Times New Roman"/>
          <w:bCs/>
          <w:sz w:val="24"/>
          <w:szCs w:val="24"/>
        </w:rPr>
        <w:t xml:space="preserve">members </w:t>
      </w:r>
      <w:r w:rsidR="003E1D54">
        <w:rPr>
          <w:rFonts w:ascii="Times New Roman" w:hAnsi="Times New Roman" w:cs="Times New Roman"/>
          <w:bCs/>
          <w:sz w:val="24"/>
          <w:szCs w:val="24"/>
        </w:rPr>
        <w:t xml:space="preserve"> </w:t>
      </w:r>
      <w:r w:rsidR="007B3DAF">
        <w:rPr>
          <w:rFonts w:ascii="Times New Roman" w:hAnsi="Times New Roman" w:cs="Times New Roman"/>
          <w:bCs/>
          <w:sz w:val="24"/>
          <w:szCs w:val="24"/>
        </w:rPr>
        <w:t>thanked</w:t>
      </w:r>
      <w:proofErr w:type="gramEnd"/>
      <w:r w:rsidR="007B3DAF">
        <w:rPr>
          <w:rFonts w:ascii="Times New Roman" w:hAnsi="Times New Roman" w:cs="Times New Roman"/>
          <w:bCs/>
          <w:sz w:val="24"/>
          <w:szCs w:val="24"/>
        </w:rPr>
        <w:t xml:space="preserve"> </w:t>
      </w:r>
      <w:r w:rsidR="003E1D54">
        <w:rPr>
          <w:rFonts w:ascii="Times New Roman" w:hAnsi="Times New Roman" w:cs="Times New Roman"/>
          <w:bCs/>
          <w:sz w:val="24"/>
          <w:szCs w:val="24"/>
        </w:rPr>
        <w:t xml:space="preserve"> </w:t>
      </w:r>
      <w:r w:rsidR="007B3DAF">
        <w:rPr>
          <w:rFonts w:ascii="Times New Roman" w:hAnsi="Times New Roman" w:cs="Times New Roman"/>
          <w:bCs/>
          <w:sz w:val="24"/>
          <w:szCs w:val="24"/>
        </w:rPr>
        <w:t>the</w:t>
      </w:r>
      <w:r w:rsidR="003E1D54">
        <w:rPr>
          <w:rFonts w:ascii="Times New Roman" w:hAnsi="Times New Roman" w:cs="Times New Roman"/>
          <w:bCs/>
          <w:sz w:val="24"/>
          <w:szCs w:val="24"/>
        </w:rPr>
        <w:t xml:space="preserve"> </w:t>
      </w:r>
      <w:r w:rsidR="007B3DAF">
        <w:rPr>
          <w:rFonts w:ascii="Times New Roman" w:hAnsi="Times New Roman" w:cs="Times New Roman"/>
          <w:bCs/>
          <w:sz w:val="24"/>
          <w:szCs w:val="24"/>
        </w:rPr>
        <w:t xml:space="preserve"> </w:t>
      </w:r>
      <w:proofErr w:type="spellStart"/>
      <w:r w:rsidR="007B3DAF">
        <w:rPr>
          <w:rFonts w:ascii="Times New Roman" w:hAnsi="Times New Roman" w:cs="Times New Roman"/>
          <w:bCs/>
          <w:sz w:val="24"/>
          <w:szCs w:val="24"/>
        </w:rPr>
        <w:t>Compen</w:t>
      </w:r>
      <w:r w:rsidR="003E1D54">
        <w:rPr>
          <w:rFonts w:ascii="Times New Roman" w:hAnsi="Times New Roman" w:cs="Times New Roman"/>
          <w:bCs/>
          <w:sz w:val="24"/>
          <w:szCs w:val="24"/>
        </w:rPr>
        <w:t>sa</w:t>
      </w:r>
      <w:proofErr w:type="spellEnd"/>
      <w:r w:rsidR="00AF59ED">
        <w:rPr>
          <w:rFonts w:ascii="Times New Roman" w:hAnsi="Times New Roman" w:cs="Times New Roman"/>
          <w:bCs/>
          <w:sz w:val="24"/>
          <w:szCs w:val="24"/>
        </w:rPr>
        <w:t xml:space="preserve">- </w:t>
      </w:r>
      <w:proofErr w:type="spellStart"/>
      <w:r w:rsidR="00AF59ED">
        <w:rPr>
          <w:rFonts w:ascii="Times New Roman" w:hAnsi="Times New Roman" w:cs="Times New Roman"/>
          <w:bCs/>
          <w:sz w:val="24"/>
          <w:szCs w:val="24"/>
        </w:rPr>
        <w:t>tion</w:t>
      </w:r>
      <w:proofErr w:type="spellEnd"/>
      <w:r w:rsidR="00AF59ED">
        <w:rPr>
          <w:rFonts w:ascii="Times New Roman" w:hAnsi="Times New Roman" w:cs="Times New Roman"/>
          <w:bCs/>
          <w:sz w:val="24"/>
          <w:szCs w:val="24"/>
        </w:rPr>
        <w:t xml:space="preserve"> </w:t>
      </w:r>
      <w:r w:rsidR="007B3DAF">
        <w:rPr>
          <w:rFonts w:ascii="Times New Roman" w:hAnsi="Times New Roman" w:cs="Times New Roman"/>
          <w:bCs/>
          <w:sz w:val="24"/>
          <w:szCs w:val="24"/>
        </w:rPr>
        <w:t xml:space="preserve">Commission for their </w:t>
      </w:r>
      <w:r w:rsidR="00AF59ED">
        <w:rPr>
          <w:rFonts w:ascii="Times New Roman" w:hAnsi="Times New Roman" w:cs="Times New Roman"/>
          <w:bCs/>
          <w:sz w:val="24"/>
          <w:szCs w:val="24"/>
        </w:rPr>
        <w:t>time and efforts</w:t>
      </w:r>
      <w:r w:rsidR="007B3DAF">
        <w:rPr>
          <w:rFonts w:ascii="Times New Roman" w:hAnsi="Times New Roman" w:cs="Times New Roman"/>
          <w:bCs/>
          <w:sz w:val="24"/>
          <w:szCs w:val="24"/>
        </w:rPr>
        <w:t>.</w:t>
      </w:r>
    </w:p>
    <w:p w14:paraId="285C1175" w14:textId="77777777" w:rsidR="007B3DAF" w:rsidRDefault="007B3DAF" w:rsidP="00B76A80">
      <w:pPr>
        <w:pStyle w:val="NoSpacing"/>
        <w:rPr>
          <w:rFonts w:ascii="Times New Roman" w:hAnsi="Times New Roman" w:cs="Times New Roman"/>
          <w:bCs/>
          <w:sz w:val="24"/>
          <w:szCs w:val="24"/>
        </w:rPr>
      </w:pPr>
    </w:p>
    <w:p w14:paraId="38415D1D" w14:textId="03F6BBAF" w:rsidR="007B3DAF" w:rsidRPr="007B3DAF" w:rsidRDefault="007B3DAF" w:rsidP="00B76A80">
      <w:pPr>
        <w:pStyle w:val="NoSpacing"/>
        <w:rPr>
          <w:rFonts w:ascii="Times New Roman" w:hAnsi="Times New Roman" w:cs="Times New Roman"/>
          <w:b/>
          <w:sz w:val="24"/>
          <w:szCs w:val="24"/>
        </w:rPr>
      </w:pPr>
      <w:r>
        <w:rPr>
          <w:rFonts w:ascii="Times New Roman" w:hAnsi="Times New Roman" w:cs="Times New Roman"/>
          <w:b/>
          <w:sz w:val="24"/>
          <w:szCs w:val="24"/>
        </w:rPr>
        <w:t>MOTION Lazet, seconded Lacasse, to approve the recommendation of the Compensation Commission effective April 1, 2023, and April 1, 2024, as follows:</w:t>
      </w:r>
    </w:p>
    <w:tbl>
      <w:tblPr>
        <w:tblW w:w="10216" w:type="dxa"/>
        <w:tblLook w:val="04A0" w:firstRow="1" w:lastRow="0" w:firstColumn="1" w:lastColumn="0" w:noHBand="0" w:noVBand="1"/>
      </w:tblPr>
      <w:tblGrid>
        <w:gridCol w:w="1020"/>
        <w:gridCol w:w="1020"/>
        <w:gridCol w:w="1140"/>
        <w:gridCol w:w="1140"/>
        <w:gridCol w:w="1219"/>
        <w:gridCol w:w="1219"/>
        <w:gridCol w:w="1020"/>
        <w:gridCol w:w="1219"/>
        <w:gridCol w:w="1219"/>
      </w:tblGrid>
      <w:tr w:rsidR="00867096" w:rsidRPr="00867096" w14:paraId="604DA623" w14:textId="77777777" w:rsidTr="007B3DAF">
        <w:trPr>
          <w:trHeight w:val="292"/>
        </w:trPr>
        <w:tc>
          <w:tcPr>
            <w:tcW w:w="1020" w:type="dxa"/>
            <w:tcBorders>
              <w:top w:val="nil"/>
              <w:left w:val="nil"/>
              <w:bottom w:val="nil"/>
              <w:right w:val="nil"/>
            </w:tcBorders>
            <w:shd w:val="clear" w:color="auto" w:fill="auto"/>
            <w:noWrap/>
            <w:vAlign w:val="bottom"/>
            <w:hideMark/>
          </w:tcPr>
          <w:p w14:paraId="586E4372" w14:textId="77777777" w:rsidR="00867096" w:rsidRPr="00867096" w:rsidRDefault="00867096" w:rsidP="00867096">
            <w:pPr>
              <w:spacing w:line="240" w:lineRule="auto"/>
              <w:rPr>
                <w:rFonts w:ascii="Times New Roman" w:eastAsia="Times New Roman" w:hAnsi="Times New Roman" w:cs="Times New Roman"/>
                <w:sz w:val="24"/>
                <w:szCs w:val="24"/>
                <w:lang w:val="en-US"/>
              </w:rPr>
            </w:pPr>
          </w:p>
        </w:tc>
        <w:tc>
          <w:tcPr>
            <w:tcW w:w="1020" w:type="dxa"/>
            <w:tcBorders>
              <w:top w:val="nil"/>
              <w:left w:val="nil"/>
              <w:bottom w:val="nil"/>
              <w:right w:val="nil"/>
            </w:tcBorders>
            <w:shd w:val="clear" w:color="auto" w:fill="auto"/>
            <w:noWrap/>
            <w:vAlign w:val="bottom"/>
            <w:hideMark/>
          </w:tcPr>
          <w:p w14:paraId="191E4821"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39C1DA0D"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5CD70A2D"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c>
          <w:tcPr>
            <w:tcW w:w="1219" w:type="dxa"/>
            <w:tcBorders>
              <w:top w:val="nil"/>
              <w:left w:val="nil"/>
              <w:bottom w:val="nil"/>
              <w:right w:val="nil"/>
            </w:tcBorders>
            <w:shd w:val="clear" w:color="auto" w:fill="auto"/>
            <w:noWrap/>
            <w:vAlign w:val="bottom"/>
            <w:hideMark/>
          </w:tcPr>
          <w:p w14:paraId="40AE37F0"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c>
          <w:tcPr>
            <w:tcW w:w="1219" w:type="dxa"/>
            <w:tcBorders>
              <w:top w:val="nil"/>
              <w:left w:val="nil"/>
              <w:bottom w:val="nil"/>
              <w:right w:val="nil"/>
            </w:tcBorders>
            <w:shd w:val="clear" w:color="auto" w:fill="auto"/>
            <w:noWrap/>
            <w:vAlign w:val="bottom"/>
            <w:hideMark/>
          </w:tcPr>
          <w:p w14:paraId="76A4D8FC"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c>
          <w:tcPr>
            <w:tcW w:w="1020" w:type="dxa"/>
            <w:tcBorders>
              <w:top w:val="nil"/>
              <w:left w:val="nil"/>
              <w:bottom w:val="nil"/>
              <w:right w:val="nil"/>
            </w:tcBorders>
            <w:shd w:val="clear" w:color="auto" w:fill="auto"/>
            <w:noWrap/>
            <w:vAlign w:val="bottom"/>
            <w:hideMark/>
          </w:tcPr>
          <w:p w14:paraId="2D2543D8"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c>
          <w:tcPr>
            <w:tcW w:w="1219" w:type="dxa"/>
            <w:tcBorders>
              <w:top w:val="nil"/>
              <w:left w:val="nil"/>
              <w:bottom w:val="nil"/>
              <w:right w:val="nil"/>
            </w:tcBorders>
            <w:shd w:val="clear" w:color="auto" w:fill="auto"/>
            <w:noWrap/>
            <w:vAlign w:val="bottom"/>
            <w:hideMark/>
          </w:tcPr>
          <w:p w14:paraId="09A87889"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c>
          <w:tcPr>
            <w:tcW w:w="1219" w:type="dxa"/>
            <w:tcBorders>
              <w:top w:val="nil"/>
              <w:left w:val="nil"/>
              <w:bottom w:val="nil"/>
              <w:right w:val="nil"/>
            </w:tcBorders>
            <w:shd w:val="clear" w:color="auto" w:fill="auto"/>
            <w:noWrap/>
            <w:vAlign w:val="bottom"/>
            <w:hideMark/>
          </w:tcPr>
          <w:p w14:paraId="1F24C2B0"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r>
      <w:tr w:rsidR="00867096" w:rsidRPr="00867096" w14:paraId="6EFA5704" w14:textId="77777777" w:rsidTr="007B3DAF">
        <w:trPr>
          <w:trHeight w:val="292"/>
        </w:trPr>
        <w:tc>
          <w:tcPr>
            <w:tcW w:w="10216" w:type="dxa"/>
            <w:gridSpan w:val="9"/>
            <w:tcBorders>
              <w:top w:val="nil"/>
              <w:left w:val="nil"/>
              <w:bottom w:val="nil"/>
              <w:right w:val="nil"/>
            </w:tcBorders>
            <w:shd w:val="clear" w:color="auto" w:fill="auto"/>
            <w:noWrap/>
            <w:vAlign w:val="bottom"/>
            <w:hideMark/>
          </w:tcPr>
          <w:p w14:paraId="1DEB8281" w14:textId="77777777" w:rsidR="00867096" w:rsidRPr="00867096" w:rsidRDefault="00867096" w:rsidP="00867096">
            <w:pPr>
              <w:spacing w:line="240" w:lineRule="auto"/>
              <w:jc w:val="center"/>
              <w:rPr>
                <w:rFonts w:ascii="Calibri" w:eastAsia="Times New Roman" w:hAnsi="Calibri" w:cs="Calibri"/>
                <w:b/>
                <w:bCs/>
                <w:color w:val="000000"/>
                <w:sz w:val="20"/>
                <w:szCs w:val="20"/>
                <w:lang w:val="en-US"/>
              </w:rPr>
            </w:pPr>
            <w:r w:rsidRPr="00867096">
              <w:rPr>
                <w:rFonts w:ascii="Calibri" w:eastAsia="Times New Roman" w:hAnsi="Calibri" w:cs="Calibri"/>
                <w:b/>
                <w:bCs/>
                <w:color w:val="000000"/>
                <w:sz w:val="20"/>
                <w:szCs w:val="20"/>
                <w:lang w:val="en-US"/>
              </w:rPr>
              <w:t>Compensation Commission Recommendations</w:t>
            </w:r>
          </w:p>
        </w:tc>
      </w:tr>
      <w:tr w:rsidR="00867096" w:rsidRPr="00867096" w14:paraId="76FED6CF" w14:textId="77777777" w:rsidTr="007B3DAF">
        <w:trPr>
          <w:trHeight w:val="858"/>
        </w:trPr>
        <w:tc>
          <w:tcPr>
            <w:tcW w:w="1020" w:type="dxa"/>
            <w:tcBorders>
              <w:top w:val="single" w:sz="4" w:space="0" w:color="000000"/>
              <w:left w:val="single" w:sz="4" w:space="0" w:color="000000"/>
              <w:bottom w:val="single" w:sz="4" w:space="0" w:color="000000"/>
              <w:right w:val="single" w:sz="4" w:space="0" w:color="000000"/>
            </w:tcBorders>
            <w:shd w:val="clear" w:color="93C47D" w:fill="93C47D"/>
            <w:hideMark/>
          </w:tcPr>
          <w:p w14:paraId="14E93196" w14:textId="77777777" w:rsidR="00867096" w:rsidRPr="00867096" w:rsidRDefault="00867096" w:rsidP="00867096">
            <w:pPr>
              <w:spacing w:line="240" w:lineRule="auto"/>
              <w:jc w:val="center"/>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Township Official</w:t>
            </w:r>
          </w:p>
        </w:tc>
        <w:tc>
          <w:tcPr>
            <w:tcW w:w="1020" w:type="dxa"/>
            <w:tcBorders>
              <w:top w:val="single" w:sz="4" w:space="0" w:color="000000"/>
              <w:left w:val="nil"/>
              <w:bottom w:val="single" w:sz="4" w:space="0" w:color="000000"/>
              <w:right w:val="single" w:sz="4" w:space="0" w:color="000000"/>
            </w:tcBorders>
            <w:shd w:val="clear" w:color="93C47D" w:fill="93C47D"/>
            <w:hideMark/>
          </w:tcPr>
          <w:p w14:paraId="51200828" w14:textId="77777777" w:rsidR="00867096" w:rsidRPr="00867096" w:rsidRDefault="00867096" w:rsidP="00867096">
            <w:pPr>
              <w:spacing w:line="240" w:lineRule="auto"/>
              <w:jc w:val="center"/>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Current Salary</w:t>
            </w:r>
          </w:p>
        </w:tc>
        <w:tc>
          <w:tcPr>
            <w:tcW w:w="1140" w:type="dxa"/>
            <w:tcBorders>
              <w:top w:val="single" w:sz="4" w:space="0" w:color="000000"/>
              <w:left w:val="nil"/>
              <w:bottom w:val="single" w:sz="4" w:space="0" w:color="000000"/>
              <w:right w:val="single" w:sz="4" w:space="0" w:color="000000"/>
            </w:tcBorders>
            <w:shd w:val="clear" w:color="93C47D" w:fill="93C47D"/>
            <w:hideMark/>
          </w:tcPr>
          <w:p w14:paraId="54E5B701" w14:textId="77777777" w:rsidR="00867096" w:rsidRPr="00867096" w:rsidRDefault="00867096" w:rsidP="00867096">
            <w:pPr>
              <w:spacing w:line="240" w:lineRule="auto"/>
              <w:jc w:val="center"/>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2019-2022 Compounded Inflation Rate</w:t>
            </w:r>
          </w:p>
        </w:tc>
        <w:tc>
          <w:tcPr>
            <w:tcW w:w="1140" w:type="dxa"/>
            <w:tcBorders>
              <w:top w:val="single" w:sz="4" w:space="0" w:color="000000"/>
              <w:left w:val="nil"/>
              <w:bottom w:val="single" w:sz="4" w:space="0" w:color="000000"/>
              <w:right w:val="single" w:sz="4" w:space="0" w:color="000000"/>
            </w:tcBorders>
            <w:shd w:val="clear" w:color="93C47D" w:fill="93C47D"/>
            <w:hideMark/>
          </w:tcPr>
          <w:p w14:paraId="0BAA7E5A" w14:textId="77777777" w:rsidR="00867096" w:rsidRPr="00867096" w:rsidRDefault="00867096" w:rsidP="00867096">
            <w:pPr>
              <w:spacing w:line="240" w:lineRule="auto"/>
              <w:jc w:val="center"/>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Assumed 2023 inflation</w:t>
            </w:r>
          </w:p>
        </w:tc>
        <w:tc>
          <w:tcPr>
            <w:tcW w:w="1219" w:type="dxa"/>
            <w:tcBorders>
              <w:top w:val="single" w:sz="4" w:space="0" w:color="000000"/>
              <w:left w:val="nil"/>
              <w:bottom w:val="single" w:sz="4" w:space="0" w:color="000000"/>
              <w:right w:val="single" w:sz="4" w:space="0" w:color="000000"/>
            </w:tcBorders>
            <w:shd w:val="clear" w:color="93C47D" w:fill="93C47D"/>
            <w:hideMark/>
          </w:tcPr>
          <w:p w14:paraId="26BE0622" w14:textId="77777777" w:rsidR="00867096" w:rsidRPr="00867096" w:rsidRDefault="00867096" w:rsidP="00867096">
            <w:pPr>
              <w:spacing w:line="240" w:lineRule="auto"/>
              <w:jc w:val="center"/>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Recommended 2023 Percentage Increase</w:t>
            </w:r>
          </w:p>
        </w:tc>
        <w:tc>
          <w:tcPr>
            <w:tcW w:w="1219" w:type="dxa"/>
            <w:tcBorders>
              <w:top w:val="single" w:sz="4" w:space="0" w:color="000000"/>
              <w:left w:val="nil"/>
              <w:bottom w:val="single" w:sz="4" w:space="0" w:color="000000"/>
              <w:right w:val="single" w:sz="4" w:space="0" w:color="000000"/>
            </w:tcBorders>
            <w:shd w:val="clear" w:color="93C47D" w:fill="93C47D"/>
            <w:hideMark/>
          </w:tcPr>
          <w:p w14:paraId="62FE0C1C" w14:textId="77777777" w:rsidR="00867096" w:rsidRPr="00867096" w:rsidRDefault="00867096" w:rsidP="00867096">
            <w:pPr>
              <w:spacing w:line="240" w:lineRule="auto"/>
              <w:jc w:val="center"/>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Recommended 2023 Salary</w:t>
            </w:r>
          </w:p>
        </w:tc>
        <w:tc>
          <w:tcPr>
            <w:tcW w:w="1020" w:type="dxa"/>
            <w:tcBorders>
              <w:top w:val="single" w:sz="4" w:space="0" w:color="000000"/>
              <w:left w:val="nil"/>
              <w:bottom w:val="single" w:sz="4" w:space="0" w:color="000000"/>
              <w:right w:val="single" w:sz="4" w:space="0" w:color="000000"/>
            </w:tcBorders>
            <w:shd w:val="clear" w:color="93C47D" w:fill="93C47D"/>
            <w:hideMark/>
          </w:tcPr>
          <w:p w14:paraId="47236C22" w14:textId="77777777" w:rsidR="00867096" w:rsidRPr="00867096" w:rsidRDefault="00867096" w:rsidP="00867096">
            <w:pPr>
              <w:spacing w:line="240" w:lineRule="auto"/>
              <w:jc w:val="center"/>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Assumed 2024 Inflation</w:t>
            </w:r>
          </w:p>
        </w:tc>
        <w:tc>
          <w:tcPr>
            <w:tcW w:w="1219" w:type="dxa"/>
            <w:tcBorders>
              <w:top w:val="single" w:sz="4" w:space="0" w:color="000000"/>
              <w:left w:val="nil"/>
              <w:bottom w:val="single" w:sz="4" w:space="0" w:color="000000"/>
              <w:right w:val="single" w:sz="4" w:space="0" w:color="000000"/>
            </w:tcBorders>
            <w:shd w:val="clear" w:color="93C47D" w:fill="93C47D"/>
            <w:hideMark/>
          </w:tcPr>
          <w:p w14:paraId="34F825A6" w14:textId="77777777" w:rsidR="00867096" w:rsidRPr="00867096" w:rsidRDefault="00867096" w:rsidP="00867096">
            <w:pPr>
              <w:spacing w:line="240" w:lineRule="auto"/>
              <w:jc w:val="center"/>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Recommended 2024 Percentage Increase</w:t>
            </w:r>
          </w:p>
        </w:tc>
        <w:tc>
          <w:tcPr>
            <w:tcW w:w="1219" w:type="dxa"/>
            <w:tcBorders>
              <w:top w:val="single" w:sz="4" w:space="0" w:color="000000"/>
              <w:left w:val="nil"/>
              <w:bottom w:val="single" w:sz="4" w:space="0" w:color="000000"/>
              <w:right w:val="single" w:sz="4" w:space="0" w:color="000000"/>
            </w:tcBorders>
            <w:shd w:val="clear" w:color="93C47D" w:fill="93C47D"/>
            <w:hideMark/>
          </w:tcPr>
          <w:p w14:paraId="2EC92E38" w14:textId="77777777" w:rsidR="00867096" w:rsidRPr="00867096" w:rsidRDefault="00867096" w:rsidP="00867096">
            <w:pPr>
              <w:spacing w:line="240" w:lineRule="auto"/>
              <w:jc w:val="center"/>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Recommended 2024 Salary</w:t>
            </w:r>
          </w:p>
        </w:tc>
      </w:tr>
      <w:tr w:rsidR="00867096" w:rsidRPr="00867096" w14:paraId="6BFF904D" w14:textId="77777777" w:rsidTr="007B3DAF">
        <w:trPr>
          <w:trHeight w:val="292"/>
        </w:trPr>
        <w:tc>
          <w:tcPr>
            <w:tcW w:w="1020" w:type="dxa"/>
            <w:tcBorders>
              <w:top w:val="nil"/>
              <w:left w:val="single" w:sz="4" w:space="0" w:color="000000"/>
              <w:bottom w:val="single" w:sz="4" w:space="0" w:color="000000"/>
              <w:right w:val="single" w:sz="4" w:space="0" w:color="000000"/>
            </w:tcBorders>
            <w:shd w:val="clear" w:color="auto" w:fill="auto"/>
            <w:noWrap/>
            <w:vAlign w:val="bottom"/>
            <w:hideMark/>
          </w:tcPr>
          <w:p w14:paraId="2983B372" w14:textId="77777777" w:rsidR="00867096" w:rsidRPr="00867096" w:rsidRDefault="00867096" w:rsidP="00867096">
            <w:pPr>
              <w:spacing w:line="240" w:lineRule="auto"/>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Supervisor</w:t>
            </w:r>
          </w:p>
        </w:tc>
        <w:tc>
          <w:tcPr>
            <w:tcW w:w="1020" w:type="dxa"/>
            <w:tcBorders>
              <w:top w:val="nil"/>
              <w:left w:val="nil"/>
              <w:bottom w:val="single" w:sz="4" w:space="0" w:color="000000"/>
              <w:right w:val="single" w:sz="4" w:space="0" w:color="000000"/>
            </w:tcBorders>
            <w:shd w:val="clear" w:color="auto" w:fill="auto"/>
            <w:noWrap/>
            <w:vAlign w:val="bottom"/>
            <w:hideMark/>
          </w:tcPr>
          <w:p w14:paraId="3C87D3C9"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$34,819</w:t>
            </w:r>
          </w:p>
        </w:tc>
        <w:tc>
          <w:tcPr>
            <w:tcW w:w="1140" w:type="dxa"/>
            <w:tcBorders>
              <w:top w:val="nil"/>
              <w:left w:val="nil"/>
              <w:bottom w:val="single" w:sz="4" w:space="0" w:color="000000"/>
              <w:right w:val="single" w:sz="4" w:space="0" w:color="000000"/>
            </w:tcBorders>
            <w:shd w:val="clear" w:color="auto" w:fill="auto"/>
            <w:noWrap/>
            <w:vAlign w:val="bottom"/>
            <w:hideMark/>
          </w:tcPr>
          <w:p w14:paraId="41D4A8C6" w14:textId="77777777" w:rsidR="00867096" w:rsidRPr="00867096" w:rsidRDefault="00867096" w:rsidP="00867096">
            <w:pPr>
              <w:spacing w:line="240" w:lineRule="auto"/>
              <w:jc w:val="right"/>
              <w:rPr>
                <w:rFonts w:ascii="Calibri" w:eastAsia="Times New Roman" w:hAnsi="Calibri" w:cs="Calibri"/>
                <w:color w:val="000000"/>
                <w:sz w:val="18"/>
                <w:szCs w:val="18"/>
                <w:lang w:val="en-US"/>
              </w:rPr>
            </w:pPr>
            <w:r w:rsidRPr="00867096">
              <w:rPr>
                <w:rFonts w:ascii="Calibri" w:eastAsia="Times New Roman" w:hAnsi="Calibri" w:cs="Calibri"/>
                <w:color w:val="000000"/>
                <w:sz w:val="18"/>
                <w:szCs w:val="18"/>
                <w:lang w:val="en-US"/>
              </w:rPr>
              <w:t>17.2%</w:t>
            </w:r>
          </w:p>
        </w:tc>
        <w:tc>
          <w:tcPr>
            <w:tcW w:w="1140" w:type="dxa"/>
            <w:tcBorders>
              <w:top w:val="nil"/>
              <w:left w:val="nil"/>
              <w:bottom w:val="single" w:sz="4" w:space="0" w:color="000000"/>
              <w:right w:val="single" w:sz="4" w:space="0" w:color="000000"/>
            </w:tcBorders>
            <w:shd w:val="clear" w:color="auto" w:fill="auto"/>
            <w:noWrap/>
            <w:vAlign w:val="bottom"/>
            <w:hideMark/>
          </w:tcPr>
          <w:p w14:paraId="165B9D35"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6.0%</w:t>
            </w:r>
          </w:p>
        </w:tc>
        <w:tc>
          <w:tcPr>
            <w:tcW w:w="1219" w:type="dxa"/>
            <w:tcBorders>
              <w:top w:val="nil"/>
              <w:left w:val="nil"/>
              <w:bottom w:val="single" w:sz="4" w:space="0" w:color="000000"/>
              <w:right w:val="single" w:sz="4" w:space="0" w:color="000000"/>
            </w:tcBorders>
            <w:shd w:val="clear" w:color="auto" w:fill="auto"/>
            <w:noWrap/>
            <w:vAlign w:val="bottom"/>
            <w:hideMark/>
          </w:tcPr>
          <w:p w14:paraId="53AAB599"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4.5%</w:t>
            </w:r>
          </w:p>
        </w:tc>
        <w:tc>
          <w:tcPr>
            <w:tcW w:w="1219" w:type="dxa"/>
            <w:tcBorders>
              <w:top w:val="nil"/>
              <w:left w:val="nil"/>
              <w:bottom w:val="single" w:sz="4" w:space="0" w:color="000000"/>
              <w:right w:val="single" w:sz="4" w:space="0" w:color="000000"/>
            </w:tcBorders>
            <w:shd w:val="clear" w:color="auto" w:fill="auto"/>
            <w:noWrap/>
            <w:vAlign w:val="bottom"/>
            <w:hideMark/>
          </w:tcPr>
          <w:p w14:paraId="57058306"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$36,386</w:t>
            </w:r>
          </w:p>
        </w:tc>
        <w:tc>
          <w:tcPr>
            <w:tcW w:w="1020" w:type="dxa"/>
            <w:tcBorders>
              <w:top w:val="nil"/>
              <w:left w:val="nil"/>
              <w:bottom w:val="single" w:sz="4" w:space="0" w:color="000000"/>
              <w:right w:val="single" w:sz="4" w:space="0" w:color="000000"/>
            </w:tcBorders>
            <w:shd w:val="clear" w:color="auto" w:fill="auto"/>
            <w:noWrap/>
            <w:vAlign w:val="bottom"/>
            <w:hideMark/>
          </w:tcPr>
          <w:p w14:paraId="09807239" w14:textId="77777777" w:rsidR="00867096" w:rsidRPr="00867096" w:rsidRDefault="00867096" w:rsidP="00867096">
            <w:pPr>
              <w:spacing w:line="240" w:lineRule="auto"/>
              <w:jc w:val="right"/>
              <w:rPr>
                <w:rFonts w:ascii="Calibri" w:eastAsia="Times New Roman" w:hAnsi="Calibri" w:cs="Calibri"/>
                <w:color w:val="000000"/>
                <w:sz w:val="18"/>
                <w:szCs w:val="18"/>
                <w:lang w:val="en-US"/>
              </w:rPr>
            </w:pPr>
            <w:r w:rsidRPr="00867096">
              <w:rPr>
                <w:rFonts w:ascii="Calibri" w:eastAsia="Times New Roman" w:hAnsi="Calibri" w:cs="Calibri"/>
                <w:color w:val="000000"/>
                <w:sz w:val="18"/>
                <w:szCs w:val="18"/>
                <w:lang w:val="en-US"/>
              </w:rPr>
              <w:t>2.0%</w:t>
            </w:r>
          </w:p>
        </w:tc>
        <w:tc>
          <w:tcPr>
            <w:tcW w:w="1219" w:type="dxa"/>
            <w:tcBorders>
              <w:top w:val="nil"/>
              <w:left w:val="nil"/>
              <w:bottom w:val="single" w:sz="4" w:space="0" w:color="000000"/>
              <w:right w:val="single" w:sz="4" w:space="0" w:color="000000"/>
            </w:tcBorders>
            <w:shd w:val="clear" w:color="auto" w:fill="auto"/>
            <w:noWrap/>
            <w:vAlign w:val="bottom"/>
            <w:hideMark/>
          </w:tcPr>
          <w:p w14:paraId="1FAA9D8C"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4.0%</w:t>
            </w:r>
          </w:p>
        </w:tc>
        <w:tc>
          <w:tcPr>
            <w:tcW w:w="1219" w:type="dxa"/>
            <w:tcBorders>
              <w:top w:val="nil"/>
              <w:left w:val="nil"/>
              <w:bottom w:val="single" w:sz="4" w:space="0" w:color="000000"/>
              <w:right w:val="single" w:sz="4" w:space="0" w:color="000000"/>
            </w:tcBorders>
            <w:shd w:val="clear" w:color="auto" w:fill="auto"/>
            <w:noWrap/>
            <w:vAlign w:val="bottom"/>
            <w:hideMark/>
          </w:tcPr>
          <w:p w14:paraId="6F6AB71C"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$37,841</w:t>
            </w:r>
          </w:p>
        </w:tc>
      </w:tr>
      <w:tr w:rsidR="00867096" w:rsidRPr="00867096" w14:paraId="40E48226" w14:textId="77777777" w:rsidTr="007B3DAF">
        <w:trPr>
          <w:trHeight w:val="292"/>
        </w:trPr>
        <w:tc>
          <w:tcPr>
            <w:tcW w:w="1020" w:type="dxa"/>
            <w:tcBorders>
              <w:top w:val="nil"/>
              <w:left w:val="single" w:sz="4" w:space="0" w:color="000000"/>
              <w:bottom w:val="single" w:sz="4" w:space="0" w:color="000000"/>
              <w:right w:val="single" w:sz="4" w:space="0" w:color="000000"/>
            </w:tcBorders>
            <w:shd w:val="clear" w:color="auto" w:fill="auto"/>
            <w:noWrap/>
            <w:vAlign w:val="bottom"/>
            <w:hideMark/>
          </w:tcPr>
          <w:p w14:paraId="464FBFCD" w14:textId="77777777" w:rsidR="00867096" w:rsidRPr="00867096" w:rsidRDefault="00867096" w:rsidP="00867096">
            <w:pPr>
              <w:spacing w:line="240" w:lineRule="auto"/>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Clerk</w:t>
            </w:r>
          </w:p>
        </w:tc>
        <w:tc>
          <w:tcPr>
            <w:tcW w:w="1020" w:type="dxa"/>
            <w:tcBorders>
              <w:top w:val="nil"/>
              <w:left w:val="nil"/>
              <w:bottom w:val="single" w:sz="4" w:space="0" w:color="000000"/>
              <w:right w:val="single" w:sz="4" w:space="0" w:color="000000"/>
            </w:tcBorders>
            <w:shd w:val="clear" w:color="auto" w:fill="auto"/>
            <w:noWrap/>
            <w:vAlign w:val="bottom"/>
            <w:hideMark/>
          </w:tcPr>
          <w:p w14:paraId="7C7DEF9D"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$46,849</w:t>
            </w:r>
          </w:p>
        </w:tc>
        <w:tc>
          <w:tcPr>
            <w:tcW w:w="1140" w:type="dxa"/>
            <w:tcBorders>
              <w:top w:val="nil"/>
              <w:left w:val="nil"/>
              <w:bottom w:val="single" w:sz="4" w:space="0" w:color="000000"/>
              <w:right w:val="single" w:sz="4" w:space="0" w:color="000000"/>
            </w:tcBorders>
            <w:shd w:val="clear" w:color="auto" w:fill="auto"/>
            <w:noWrap/>
            <w:vAlign w:val="bottom"/>
            <w:hideMark/>
          </w:tcPr>
          <w:p w14:paraId="065E5991" w14:textId="77777777" w:rsidR="00867096" w:rsidRPr="00867096" w:rsidRDefault="00867096" w:rsidP="00867096">
            <w:pPr>
              <w:spacing w:line="240" w:lineRule="auto"/>
              <w:jc w:val="right"/>
              <w:rPr>
                <w:rFonts w:ascii="Calibri" w:eastAsia="Times New Roman" w:hAnsi="Calibri" w:cs="Calibri"/>
                <w:color w:val="000000"/>
                <w:sz w:val="18"/>
                <w:szCs w:val="18"/>
                <w:lang w:val="en-US"/>
              </w:rPr>
            </w:pPr>
            <w:r w:rsidRPr="00867096">
              <w:rPr>
                <w:rFonts w:ascii="Calibri" w:eastAsia="Times New Roman" w:hAnsi="Calibri" w:cs="Calibri"/>
                <w:color w:val="000000"/>
                <w:sz w:val="18"/>
                <w:szCs w:val="18"/>
                <w:lang w:val="en-US"/>
              </w:rPr>
              <w:t>17.2%</w:t>
            </w:r>
          </w:p>
        </w:tc>
        <w:tc>
          <w:tcPr>
            <w:tcW w:w="1140" w:type="dxa"/>
            <w:tcBorders>
              <w:top w:val="nil"/>
              <w:left w:val="nil"/>
              <w:bottom w:val="single" w:sz="4" w:space="0" w:color="000000"/>
              <w:right w:val="single" w:sz="4" w:space="0" w:color="000000"/>
            </w:tcBorders>
            <w:shd w:val="clear" w:color="auto" w:fill="auto"/>
            <w:noWrap/>
            <w:vAlign w:val="bottom"/>
            <w:hideMark/>
          </w:tcPr>
          <w:p w14:paraId="6C9EC925"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6.0%</w:t>
            </w:r>
          </w:p>
        </w:tc>
        <w:tc>
          <w:tcPr>
            <w:tcW w:w="1219" w:type="dxa"/>
            <w:tcBorders>
              <w:top w:val="nil"/>
              <w:left w:val="nil"/>
              <w:bottom w:val="single" w:sz="4" w:space="0" w:color="000000"/>
              <w:right w:val="single" w:sz="4" w:space="0" w:color="000000"/>
            </w:tcBorders>
            <w:shd w:val="clear" w:color="auto" w:fill="auto"/>
            <w:noWrap/>
            <w:vAlign w:val="bottom"/>
            <w:hideMark/>
          </w:tcPr>
          <w:p w14:paraId="2297767F"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4.5%</w:t>
            </w:r>
          </w:p>
        </w:tc>
        <w:tc>
          <w:tcPr>
            <w:tcW w:w="1219" w:type="dxa"/>
            <w:tcBorders>
              <w:top w:val="nil"/>
              <w:left w:val="nil"/>
              <w:bottom w:val="single" w:sz="4" w:space="0" w:color="000000"/>
              <w:right w:val="single" w:sz="4" w:space="0" w:color="000000"/>
            </w:tcBorders>
            <w:shd w:val="clear" w:color="auto" w:fill="auto"/>
            <w:noWrap/>
            <w:vAlign w:val="bottom"/>
            <w:hideMark/>
          </w:tcPr>
          <w:p w14:paraId="27A9A8E6"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$48,957</w:t>
            </w:r>
          </w:p>
        </w:tc>
        <w:tc>
          <w:tcPr>
            <w:tcW w:w="1020" w:type="dxa"/>
            <w:tcBorders>
              <w:top w:val="nil"/>
              <w:left w:val="nil"/>
              <w:bottom w:val="single" w:sz="4" w:space="0" w:color="000000"/>
              <w:right w:val="single" w:sz="4" w:space="0" w:color="000000"/>
            </w:tcBorders>
            <w:shd w:val="clear" w:color="auto" w:fill="auto"/>
            <w:noWrap/>
            <w:vAlign w:val="bottom"/>
            <w:hideMark/>
          </w:tcPr>
          <w:p w14:paraId="32C15353" w14:textId="77777777" w:rsidR="00867096" w:rsidRPr="00867096" w:rsidRDefault="00867096" w:rsidP="00867096">
            <w:pPr>
              <w:spacing w:line="240" w:lineRule="auto"/>
              <w:jc w:val="right"/>
              <w:rPr>
                <w:rFonts w:ascii="Calibri" w:eastAsia="Times New Roman" w:hAnsi="Calibri" w:cs="Calibri"/>
                <w:color w:val="000000"/>
                <w:sz w:val="18"/>
                <w:szCs w:val="18"/>
                <w:lang w:val="en-US"/>
              </w:rPr>
            </w:pPr>
            <w:r w:rsidRPr="00867096">
              <w:rPr>
                <w:rFonts w:ascii="Calibri" w:eastAsia="Times New Roman" w:hAnsi="Calibri" w:cs="Calibri"/>
                <w:color w:val="000000"/>
                <w:sz w:val="18"/>
                <w:szCs w:val="18"/>
                <w:lang w:val="en-US"/>
              </w:rPr>
              <w:t>2.0%</w:t>
            </w:r>
          </w:p>
        </w:tc>
        <w:tc>
          <w:tcPr>
            <w:tcW w:w="1219" w:type="dxa"/>
            <w:tcBorders>
              <w:top w:val="nil"/>
              <w:left w:val="nil"/>
              <w:bottom w:val="single" w:sz="4" w:space="0" w:color="000000"/>
              <w:right w:val="single" w:sz="4" w:space="0" w:color="000000"/>
            </w:tcBorders>
            <w:shd w:val="clear" w:color="auto" w:fill="auto"/>
            <w:noWrap/>
            <w:vAlign w:val="bottom"/>
            <w:hideMark/>
          </w:tcPr>
          <w:p w14:paraId="3DA673D7"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4.0%</w:t>
            </w:r>
          </w:p>
        </w:tc>
        <w:tc>
          <w:tcPr>
            <w:tcW w:w="1219" w:type="dxa"/>
            <w:tcBorders>
              <w:top w:val="nil"/>
              <w:left w:val="nil"/>
              <w:bottom w:val="single" w:sz="4" w:space="0" w:color="000000"/>
              <w:right w:val="single" w:sz="4" w:space="0" w:color="000000"/>
            </w:tcBorders>
            <w:shd w:val="clear" w:color="auto" w:fill="auto"/>
            <w:noWrap/>
            <w:vAlign w:val="bottom"/>
            <w:hideMark/>
          </w:tcPr>
          <w:p w14:paraId="35B6CD08"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$50,915</w:t>
            </w:r>
          </w:p>
        </w:tc>
      </w:tr>
      <w:tr w:rsidR="00867096" w:rsidRPr="00867096" w14:paraId="7E19C2E1" w14:textId="77777777" w:rsidTr="007B3DAF">
        <w:trPr>
          <w:trHeight w:val="292"/>
        </w:trPr>
        <w:tc>
          <w:tcPr>
            <w:tcW w:w="1020" w:type="dxa"/>
            <w:tcBorders>
              <w:top w:val="nil"/>
              <w:left w:val="single" w:sz="4" w:space="0" w:color="000000"/>
              <w:bottom w:val="single" w:sz="4" w:space="0" w:color="000000"/>
              <w:right w:val="single" w:sz="4" w:space="0" w:color="000000"/>
            </w:tcBorders>
            <w:shd w:val="clear" w:color="auto" w:fill="auto"/>
            <w:noWrap/>
            <w:vAlign w:val="bottom"/>
            <w:hideMark/>
          </w:tcPr>
          <w:p w14:paraId="1961C845" w14:textId="77777777" w:rsidR="00867096" w:rsidRPr="00867096" w:rsidRDefault="00867096" w:rsidP="00867096">
            <w:pPr>
              <w:spacing w:line="240" w:lineRule="auto"/>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Treasurer</w:t>
            </w:r>
          </w:p>
        </w:tc>
        <w:tc>
          <w:tcPr>
            <w:tcW w:w="1020" w:type="dxa"/>
            <w:tcBorders>
              <w:top w:val="nil"/>
              <w:left w:val="nil"/>
              <w:bottom w:val="single" w:sz="4" w:space="0" w:color="000000"/>
              <w:right w:val="single" w:sz="4" w:space="0" w:color="000000"/>
            </w:tcBorders>
            <w:shd w:val="clear" w:color="auto" w:fill="auto"/>
            <w:noWrap/>
            <w:vAlign w:val="bottom"/>
            <w:hideMark/>
          </w:tcPr>
          <w:p w14:paraId="574CB816"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$41,746</w:t>
            </w:r>
          </w:p>
        </w:tc>
        <w:tc>
          <w:tcPr>
            <w:tcW w:w="1140" w:type="dxa"/>
            <w:tcBorders>
              <w:top w:val="nil"/>
              <w:left w:val="nil"/>
              <w:bottom w:val="single" w:sz="4" w:space="0" w:color="000000"/>
              <w:right w:val="single" w:sz="4" w:space="0" w:color="000000"/>
            </w:tcBorders>
            <w:shd w:val="clear" w:color="auto" w:fill="auto"/>
            <w:noWrap/>
            <w:vAlign w:val="bottom"/>
            <w:hideMark/>
          </w:tcPr>
          <w:p w14:paraId="353F0699" w14:textId="77777777" w:rsidR="00867096" w:rsidRPr="00867096" w:rsidRDefault="00867096" w:rsidP="00867096">
            <w:pPr>
              <w:spacing w:line="240" w:lineRule="auto"/>
              <w:jc w:val="right"/>
              <w:rPr>
                <w:rFonts w:ascii="Calibri" w:eastAsia="Times New Roman" w:hAnsi="Calibri" w:cs="Calibri"/>
                <w:color w:val="000000"/>
                <w:sz w:val="18"/>
                <w:szCs w:val="18"/>
                <w:lang w:val="en-US"/>
              </w:rPr>
            </w:pPr>
            <w:r w:rsidRPr="00867096">
              <w:rPr>
                <w:rFonts w:ascii="Calibri" w:eastAsia="Times New Roman" w:hAnsi="Calibri" w:cs="Calibri"/>
                <w:color w:val="000000"/>
                <w:sz w:val="18"/>
                <w:szCs w:val="18"/>
                <w:lang w:val="en-US"/>
              </w:rPr>
              <w:t>17.2%</w:t>
            </w:r>
          </w:p>
        </w:tc>
        <w:tc>
          <w:tcPr>
            <w:tcW w:w="1140" w:type="dxa"/>
            <w:tcBorders>
              <w:top w:val="nil"/>
              <w:left w:val="nil"/>
              <w:bottom w:val="single" w:sz="4" w:space="0" w:color="000000"/>
              <w:right w:val="single" w:sz="4" w:space="0" w:color="000000"/>
            </w:tcBorders>
            <w:shd w:val="clear" w:color="auto" w:fill="auto"/>
            <w:noWrap/>
            <w:vAlign w:val="bottom"/>
            <w:hideMark/>
          </w:tcPr>
          <w:p w14:paraId="4DECF6EB"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6.0%</w:t>
            </w:r>
          </w:p>
        </w:tc>
        <w:tc>
          <w:tcPr>
            <w:tcW w:w="1219" w:type="dxa"/>
            <w:tcBorders>
              <w:top w:val="nil"/>
              <w:left w:val="nil"/>
              <w:bottom w:val="single" w:sz="4" w:space="0" w:color="000000"/>
              <w:right w:val="single" w:sz="4" w:space="0" w:color="000000"/>
            </w:tcBorders>
            <w:shd w:val="clear" w:color="auto" w:fill="auto"/>
            <w:noWrap/>
            <w:vAlign w:val="bottom"/>
            <w:hideMark/>
          </w:tcPr>
          <w:p w14:paraId="16C97F53"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4.5%</w:t>
            </w:r>
          </w:p>
        </w:tc>
        <w:tc>
          <w:tcPr>
            <w:tcW w:w="1219" w:type="dxa"/>
            <w:tcBorders>
              <w:top w:val="nil"/>
              <w:left w:val="nil"/>
              <w:bottom w:val="single" w:sz="4" w:space="0" w:color="000000"/>
              <w:right w:val="single" w:sz="4" w:space="0" w:color="000000"/>
            </w:tcBorders>
            <w:shd w:val="clear" w:color="auto" w:fill="auto"/>
            <w:noWrap/>
            <w:vAlign w:val="bottom"/>
            <w:hideMark/>
          </w:tcPr>
          <w:p w14:paraId="4B26407C"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$43,625</w:t>
            </w:r>
          </w:p>
        </w:tc>
        <w:tc>
          <w:tcPr>
            <w:tcW w:w="1020" w:type="dxa"/>
            <w:tcBorders>
              <w:top w:val="nil"/>
              <w:left w:val="nil"/>
              <w:bottom w:val="single" w:sz="4" w:space="0" w:color="000000"/>
              <w:right w:val="single" w:sz="4" w:space="0" w:color="000000"/>
            </w:tcBorders>
            <w:shd w:val="clear" w:color="auto" w:fill="auto"/>
            <w:noWrap/>
            <w:vAlign w:val="bottom"/>
            <w:hideMark/>
          </w:tcPr>
          <w:p w14:paraId="1584AAC5" w14:textId="77777777" w:rsidR="00867096" w:rsidRPr="00867096" w:rsidRDefault="00867096" w:rsidP="00867096">
            <w:pPr>
              <w:spacing w:line="240" w:lineRule="auto"/>
              <w:jc w:val="right"/>
              <w:rPr>
                <w:rFonts w:ascii="Calibri" w:eastAsia="Times New Roman" w:hAnsi="Calibri" w:cs="Calibri"/>
                <w:color w:val="000000"/>
                <w:sz w:val="18"/>
                <w:szCs w:val="18"/>
                <w:lang w:val="en-US"/>
              </w:rPr>
            </w:pPr>
            <w:r w:rsidRPr="00867096">
              <w:rPr>
                <w:rFonts w:ascii="Calibri" w:eastAsia="Times New Roman" w:hAnsi="Calibri" w:cs="Calibri"/>
                <w:color w:val="000000"/>
                <w:sz w:val="18"/>
                <w:szCs w:val="18"/>
                <w:lang w:val="en-US"/>
              </w:rPr>
              <w:t>2.0%</w:t>
            </w:r>
          </w:p>
        </w:tc>
        <w:tc>
          <w:tcPr>
            <w:tcW w:w="1219" w:type="dxa"/>
            <w:tcBorders>
              <w:top w:val="nil"/>
              <w:left w:val="nil"/>
              <w:bottom w:val="single" w:sz="4" w:space="0" w:color="000000"/>
              <w:right w:val="single" w:sz="4" w:space="0" w:color="000000"/>
            </w:tcBorders>
            <w:shd w:val="clear" w:color="auto" w:fill="auto"/>
            <w:noWrap/>
            <w:vAlign w:val="bottom"/>
            <w:hideMark/>
          </w:tcPr>
          <w:p w14:paraId="1D97F341"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4.0%</w:t>
            </w:r>
          </w:p>
        </w:tc>
        <w:tc>
          <w:tcPr>
            <w:tcW w:w="1219" w:type="dxa"/>
            <w:tcBorders>
              <w:top w:val="nil"/>
              <w:left w:val="nil"/>
              <w:bottom w:val="single" w:sz="4" w:space="0" w:color="000000"/>
              <w:right w:val="single" w:sz="4" w:space="0" w:color="000000"/>
            </w:tcBorders>
            <w:shd w:val="clear" w:color="auto" w:fill="auto"/>
            <w:noWrap/>
            <w:vAlign w:val="bottom"/>
            <w:hideMark/>
          </w:tcPr>
          <w:p w14:paraId="695BB41E"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$45,370</w:t>
            </w:r>
          </w:p>
        </w:tc>
      </w:tr>
      <w:tr w:rsidR="00867096" w:rsidRPr="00867096" w14:paraId="2E9657F4" w14:textId="77777777" w:rsidTr="007B3DAF">
        <w:trPr>
          <w:trHeight w:val="292"/>
        </w:trPr>
        <w:tc>
          <w:tcPr>
            <w:tcW w:w="1020" w:type="dxa"/>
            <w:tcBorders>
              <w:top w:val="nil"/>
              <w:left w:val="single" w:sz="4" w:space="0" w:color="000000"/>
              <w:bottom w:val="single" w:sz="4" w:space="0" w:color="000000"/>
              <w:right w:val="single" w:sz="4" w:space="0" w:color="000000"/>
            </w:tcBorders>
            <w:shd w:val="clear" w:color="auto" w:fill="auto"/>
            <w:noWrap/>
            <w:vAlign w:val="bottom"/>
            <w:hideMark/>
          </w:tcPr>
          <w:p w14:paraId="3D5625BA" w14:textId="77777777" w:rsidR="00867096" w:rsidRPr="00867096" w:rsidRDefault="00867096" w:rsidP="00867096">
            <w:pPr>
              <w:spacing w:line="240" w:lineRule="auto"/>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Trustees</w:t>
            </w:r>
          </w:p>
        </w:tc>
        <w:tc>
          <w:tcPr>
            <w:tcW w:w="1020" w:type="dxa"/>
            <w:tcBorders>
              <w:top w:val="nil"/>
              <w:left w:val="nil"/>
              <w:bottom w:val="single" w:sz="4" w:space="0" w:color="000000"/>
              <w:right w:val="single" w:sz="4" w:space="0" w:color="000000"/>
            </w:tcBorders>
            <w:shd w:val="clear" w:color="auto" w:fill="auto"/>
            <w:noWrap/>
            <w:vAlign w:val="bottom"/>
            <w:hideMark/>
          </w:tcPr>
          <w:p w14:paraId="2CF2314E"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$4,750</w:t>
            </w:r>
          </w:p>
        </w:tc>
        <w:tc>
          <w:tcPr>
            <w:tcW w:w="1140" w:type="dxa"/>
            <w:tcBorders>
              <w:top w:val="nil"/>
              <w:left w:val="nil"/>
              <w:bottom w:val="single" w:sz="4" w:space="0" w:color="000000"/>
              <w:right w:val="single" w:sz="4" w:space="0" w:color="000000"/>
            </w:tcBorders>
            <w:shd w:val="clear" w:color="auto" w:fill="auto"/>
            <w:noWrap/>
            <w:vAlign w:val="bottom"/>
            <w:hideMark/>
          </w:tcPr>
          <w:p w14:paraId="625A43EB" w14:textId="77777777" w:rsidR="00867096" w:rsidRPr="00867096" w:rsidRDefault="00867096" w:rsidP="00867096">
            <w:pPr>
              <w:spacing w:line="240" w:lineRule="auto"/>
              <w:jc w:val="right"/>
              <w:rPr>
                <w:rFonts w:ascii="Calibri" w:eastAsia="Times New Roman" w:hAnsi="Calibri" w:cs="Calibri"/>
                <w:color w:val="000000"/>
                <w:sz w:val="18"/>
                <w:szCs w:val="18"/>
                <w:lang w:val="en-US"/>
              </w:rPr>
            </w:pPr>
            <w:r w:rsidRPr="00867096">
              <w:rPr>
                <w:rFonts w:ascii="Calibri" w:eastAsia="Times New Roman" w:hAnsi="Calibri" w:cs="Calibri"/>
                <w:color w:val="000000"/>
                <w:sz w:val="18"/>
                <w:szCs w:val="18"/>
                <w:lang w:val="en-US"/>
              </w:rPr>
              <w:t>17.2%</w:t>
            </w:r>
          </w:p>
        </w:tc>
        <w:tc>
          <w:tcPr>
            <w:tcW w:w="1140" w:type="dxa"/>
            <w:tcBorders>
              <w:top w:val="nil"/>
              <w:left w:val="nil"/>
              <w:bottom w:val="single" w:sz="4" w:space="0" w:color="000000"/>
              <w:right w:val="single" w:sz="4" w:space="0" w:color="000000"/>
            </w:tcBorders>
            <w:shd w:val="clear" w:color="auto" w:fill="auto"/>
            <w:noWrap/>
            <w:vAlign w:val="bottom"/>
            <w:hideMark/>
          </w:tcPr>
          <w:p w14:paraId="3BEC6C42"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6.0%</w:t>
            </w:r>
          </w:p>
        </w:tc>
        <w:tc>
          <w:tcPr>
            <w:tcW w:w="1219" w:type="dxa"/>
            <w:tcBorders>
              <w:top w:val="nil"/>
              <w:left w:val="nil"/>
              <w:bottom w:val="single" w:sz="4" w:space="0" w:color="000000"/>
              <w:right w:val="single" w:sz="4" w:space="0" w:color="000000"/>
            </w:tcBorders>
            <w:shd w:val="clear" w:color="auto" w:fill="auto"/>
            <w:noWrap/>
            <w:vAlign w:val="bottom"/>
            <w:hideMark/>
          </w:tcPr>
          <w:p w14:paraId="7801EA4D"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4.5%</w:t>
            </w:r>
          </w:p>
        </w:tc>
        <w:tc>
          <w:tcPr>
            <w:tcW w:w="1219" w:type="dxa"/>
            <w:tcBorders>
              <w:top w:val="nil"/>
              <w:left w:val="nil"/>
              <w:bottom w:val="single" w:sz="4" w:space="0" w:color="000000"/>
              <w:right w:val="single" w:sz="4" w:space="0" w:color="000000"/>
            </w:tcBorders>
            <w:shd w:val="clear" w:color="auto" w:fill="auto"/>
            <w:noWrap/>
            <w:vAlign w:val="bottom"/>
            <w:hideMark/>
          </w:tcPr>
          <w:p w14:paraId="7C86935D"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$4,964</w:t>
            </w:r>
          </w:p>
        </w:tc>
        <w:tc>
          <w:tcPr>
            <w:tcW w:w="1020" w:type="dxa"/>
            <w:tcBorders>
              <w:top w:val="nil"/>
              <w:left w:val="nil"/>
              <w:bottom w:val="single" w:sz="4" w:space="0" w:color="000000"/>
              <w:right w:val="single" w:sz="4" w:space="0" w:color="000000"/>
            </w:tcBorders>
            <w:shd w:val="clear" w:color="auto" w:fill="auto"/>
            <w:noWrap/>
            <w:vAlign w:val="bottom"/>
            <w:hideMark/>
          </w:tcPr>
          <w:p w14:paraId="51D05FAE" w14:textId="77777777" w:rsidR="00867096" w:rsidRPr="00867096" w:rsidRDefault="00867096" w:rsidP="00867096">
            <w:pPr>
              <w:spacing w:line="240" w:lineRule="auto"/>
              <w:jc w:val="right"/>
              <w:rPr>
                <w:rFonts w:ascii="Calibri" w:eastAsia="Times New Roman" w:hAnsi="Calibri" w:cs="Calibri"/>
                <w:color w:val="000000"/>
                <w:sz w:val="18"/>
                <w:szCs w:val="18"/>
                <w:lang w:val="en-US"/>
              </w:rPr>
            </w:pPr>
            <w:r w:rsidRPr="00867096">
              <w:rPr>
                <w:rFonts w:ascii="Calibri" w:eastAsia="Times New Roman" w:hAnsi="Calibri" w:cs="Calibri"/>
                <w:color w:val="000000"/>
                <w:sz w:val="18"/>
                <w:szCs w:val="18"/>
                <w:lang w:val="en-US"/>
              </w:rPr>
              <w:t>2.0%</w:t>
            </w:r>
          </w:p>
        </w:tc>
        <w:tc>
          <w:tcPr>
            <w:tcW w:w="1219" w:type="dxa"/>
            <w:tcBorders>
              <w:top w:val="nil"/>
              <w:left w:val="nil"/>
              <w:bottom w:val="single" w:sz="4" w:space="0" w:color="000000"/>
              <w:right w:val="single" w:sz="4" w:space="0" w:color="000000"/>
            </w:tcBorders>
            <w:shd w:val="clear" w:color="auto" w:fill="auto"/>
            <w:noWrap/>
            <w:vAlign w:val="bottom"/>
            <w:hideMark/>
          </w:tcPr>
          <w:p w14:paraId="41F36AA8"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4.0%</w:t>
            </w:r>
          </w:p>
        </w:tc>
        <w:tc>
          <w:tcPr>
            <w:tcW w:w="1219" w:type="dxa"/>
            <w:tcBorders>
              <w:top w:val="nil"/>
              <w:left w:val="nil"/>
              <w:bottom w:val="single" w:sz="4" w:space="0" w:color="000000"/>
              <w:right w:val="single" w:sz="4" w:space="0" w:color="000000"/>
            </w:tcBorders>
            <w:shd w:val="clear" w:color="auto" w:fill="auto"/>
            <w:noWrap/>
            <w:vAlign w:val="bottom"/>
            <w:hideMark/>
          </w:tcPr>
          <w:p w14:paraId="324F7DB5"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$5,163</w:t>
            </w:r>
          </w:p>
        </w:tc>
      </w:tr>
      <w:tr w:rsidR="00867096" w:rsidRPr="00867096" w14:paraId="08397818" w14:textId="77777777" w:rsidTr="007B3DAF">
        <w:trPr>
          <w:trHeight w:val="292"/>
        </w:trPr>
        <w:tc>
          <w:tcPr>
            <w:tcW w:w="1020" w:type="dxa"/>
            <w:tcBorders>
              <w:top w:val="nil"/>
              <w:left w:val="single" w:sz="4" w:space="0" w:color="000000"/>
              <w:bottom w:val="single" w:sz="4" w:space="0" w:color="000000"/>
              <w:right w:val="single" w:sz="4" w:space="0" w:color="000000"/>
            </w:tcBorders>
            <w:shd w:val="clear" w:color="auto" w:fill="auto"/>
            <w:noWrap/>
            <w:vAlign w:val="bottom"/>
            <w:hideMark/>
          </w:tcPr>
          <w:p w14:paraId="58B90541" w14:textId="77777777" w:rsidR="00867096" w:rsidRPr="00867096" w:rsidRDefault="00867096" w:rsidP="00867096">
            <w:pPr>
              <w:spacing w:line="240" w:lineRule="auto"/>
              <w:rPr>
                <w:rFonts w:ascii="Calibri" w:eastAsia="Times New Roman" w:hAnsi="Calibri" w:cs="Calibri"/>
                <w:b/>
                <w:bCs/>
                <w:color w:val="000000"/>
                <w:sz w:val="16"/>
                <w:szCs w:val="16"/>
                <w:lang w:val="en-US"/>
              </w:rPr>
            </w:pPr>
            <w:r w:rsidRPr="00867096">
              <w:rPr>
                <w:rFonts w:ascii="Calibri" w:eastAsia="Times New Roman" w:hAnsi="Calibri" w:cs="Calibri"/>
                <w:b/>
                <w:bCs/>
                <w:color w:val="000000"/>
                <w:sz w:val="16"/>
                <w:szCs w:val="16"/>
                <w:lang w:val="en-US"/>
              </w:rPr>
              <w:t>Total</w:t>
            </w:r>
          </w:p>
        </w:tc>
        <w:tc>
          <w:tcPr>
            <w:tcW w:w="1020" w:type="dxa"/>
            <w:tcBorders>
              <w:top w:val="nil"/>
              <w:left w:val="nil"/>
              <w:bottom w:val="single" w:sz="4" w:space="0" w:color="000000"/>
              <w:right w:val="single" w:sz="4" w:space="0" w:color="000000"/>
            </w:tcBorders>
            <w:shd w:val="clear" w:color="auto" w:fill="auto"/>
            <w:noWrap/>
            <w:vAlign w:val="bottom"/>
            <w:hideMark/>
          </w:tcPr>
          <w:p w14:paraId="4D0B71BE"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$128,164</w:t>
            </w:r>
          </w:p>
        </w:tc>
        <w:tc>
          <w:tcPr>
            <w:tcW w:w="1140" w:type="dxa"/>
            <w:tcBorders>
              <w:top w:val="nil"/>
              <w:left w:val="nil"/>
              <w:bottom w:val="single" w:sz="4" w:space="0" w:color="000000"/>
              <w:right w:val="single" w:sz="4" w:space="0" w:color="000000"/>
            </w:tcBorders>
            <w:shd w:val="clear" w:color="auto" w:fill="auto"/>
            <w:noWrap/>
            <w:vAlign w:val="bottom"/>
            <w:hideMark/>
          </w:tcPr>
          <w:p w14:paraId="4B176BC7"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17.2%</w:t>
            </w:r>
          </w:p>
        </w:tc>
        <w:tc>
          <w:tcPr>
            <w:tcW w:w="1140" w:type="dxa"/>
            <w:tcBorders>
              <w:top w:val="nil"/>
              <w:left w:val="nil"/>
              <w:bottom w:val="single" w:sz="4" w:space="0" w:color="000000"/>
              <w:right w:val="single" w:sz="4" w:space="0" w:color="000000"/>
            </w:tcBorders>
            <w:shd w:val="clear" w:color="auto" w:fill="auto"/>
            <w:noWrap/>
            <w:vAlign w:val="bottom"/>
            <w:hideMark/>
          </w:tcPr>
          <w:p w14:paraId="5C8E7E65"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6.0%</w:t>
            </w:r>
          </w:p>
        </w:tc>
        <w:tc>
          <w:tcPr>
            <w:tcW w:w="1219" w:type="dxa"/>
            <w:tcBorders>
              <w:top w:val="nil"/>
              <w:left w:val="nil"/>
              <w:bottom w:val="single" w:sz="4" w:space="0" w:color="000000"/>
              <w:right w:val="single" w:sz="4" w:space="0" w:color="000000"/>
            </w:tcBorders>
            <w:shd w:val="clear" w:color="auto" w:fill="auto"/>
            <w:noWrap/>
            <w:vAlign w:val="bottom"/>
            <w:hideMark/>
          </w:tcPr>
          <w:p w14:paraId="6193BF02"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4.50%</w:t>
            </w:r>
          </w:p>
        </w:tc>
        <w:tc>
          <w:tcPr>
            <w:tcW w:w="1219" w:type="dxa"/>
            <w:tcBorders>
              <w:top w:val="nil"/>
              <w:left w:val="nil"/>
              <w:bottom w:val="single" w:sz="4" w:space="0" w:color="000000"/>
              <w:right w:val="single" w:sz="4" w:space="0" w:color="000000"/>
            </w:tcBorders>
            <w:shd w:val="clear" w:color="auto" w:fill="auto"/>
            <w:noWrap/>
            <w:vAlign w:val="bottom"/>
            <w:hideMark/>
          </w:tcPr>
          <w:p w14:paraId="7C139327"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$133,932</w:t>
            </w:r>
          </w:p>
        </w:tc>
        <w:tc>
          <w:tcPr>
            <w:tcW w:w="1020" w:type="dxa"/>
            <w:tcBorders>
              <w:top w:val="nil"/>
              <w:left w:val="nil"/>
              <w:bottom w:val="single" w:sz="4" w:space="0" w:color="000000"/>
              <w:right w:val="single" w:sz="4" w:space="0" w:color="000000"/>
            </w:tcBorders>
            <w:shd w:val="clear" w:color="auto" w:fill="auto"/>
            <w:noWrap/>
            <w:vAlign w:val="bottom"/>
            <w:hideMark/>
          </w:tcPr>
          <w:p w14:paraId="160140CC"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2.0%</w:t>
            </w:r>
          </w:p>
        </w:tc>
        <w:tc>
          <w:tcPr>
            <w:tcW w:w="1219" w:type="dxa"/>
            <w:tcBorders>
              <w:top w:val="nil"/>
              <w:left w:val="nil"/>
              <w:bottom w:val="single" w:sz="4" w:space="0" w:color="000000"/>
              <w:right w:val="single" w:sz="4" w:space="0" w:color="000000"/>
            </w:tcBorders>
            <w:shd w:val="clear" w:color="auto" w:fill="auto"/>
            <w:noWrap/>
            <w:vAlign w:val="bottom"/>
            <w:hideMark/>
          </w:tcPr>
          <w:p w14:paraId="491F8EE0"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4.00%</w:t>
            </w:r>
          </w:p>
        </w:tc>
        <w:tc>
          <w:tcPr>
            <w:tcW w:w="1219" w:type="dxa"/>
            <w:tcBorders>
              <w:top w:val="nil"/>
              <w:left w:val="nil"/>
              <w:bottom w:val="single" w:sz="4" w:space="0" w:color="000000"/>
              <w:right w:val="single" w:sz="4" w:space="0" w:color="000000"/>
            </w:tcBorders>
            <w:shd w:val="clear" w:color="auto" w:fill="auto"/>
            <w:noWrap/>
            <w:vAlign w:val="bottom"/>
            <w:hideMark/>
          </w:tcPr>
          <w:p w14:paraId="5AB90D20"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r w:rsidRPr="00867096">
              <w:rPr>
                <w:rFonts w:ascii="Calibri" w:eastAsia="Times New Roman" w:hAnsi="Calibri" w:cs="Calibri"/>
                <w:b/>
                <w:bCs/>
                <w:color w:val="000000"/>
                <w:sz w:val="18"/>
                <w:szCs w:val="18"/>
                <w:lang w:val="en-US"/>
              </w:rPr>
              <w:t>$139,289</w:t>
            </w:r>
          </w:p>
        </w:tc>
      </w:tr>
      <w:tr w:rsidR="00867096" w:rsidRPr="00867096" w14:paraId="6BB9A6B0" w14:textId="77777777" w:rsidTr="007B3DAF">
        <w:trPr>
          <w:trHeight w:val="292"/>
        </w:trPr>
        <w:tc>
          <w:tcPr>
            <w:tcW w:w="5539" w:type="dxa"/>
            <w:gridSpan w:val="5"/>
            <w:tcBorders>
              <w:top w:val="nil"/>
              <w:left w:val="nil"/>
              <w:bottom w:val="nil"/>
              <w:right w:val="nil"/>
            </w:tcBorders>
            <w:shd w:val="clear" w:color="auto" w:fill="auto"/>
            <w:noWrap/>
            <w:vAlign w:val="bottom"/>
            <w:hideMark/>
          </w:tcPr>
          <w:p w14:paraId="1FC0E0AD" w14:textId="77777777" w:rsidR="00867096" w:rsidRPr="00867096" w:rsidRDefault="00867096" w:rsidP="00867096">
            <w:pPr>
              <w:spacing w:line="240" w:lineRule="auto"/>
              <w:jc w:val="right"/>
              <w:rPr>
                <w:rFonts w:ascii="Calibri" w:eastAsia="Times New Roman" w:hAnsi="Calibri" w:cs="Calibri"/>
                <w:b/>
                <w:bCs/>
                <w:color w:val="000000"/>
                <w:sz w:val="18"/>
                <w:szCs w:val="18"/>
                <w:lang w:val="en-US"/>
              </w:rPr>
            </w:pPr>
          </w:p>
        </w:tc>
        <w:tc>
          <w:tcPr>
            <w:tcW w:w="1219" w:type="dxa"/>
            <w:tcBorders>
              <w:top w:val="nil"/>
              <w:left w:val="nil"/>
              <w:bottom w:val="nil"/>
              <w:right w:val="nil"/>
            </w:tcBorders>
            <w:shd w:val="clear" w:color="auto" w:fill="auto"/>
            <w:noWrap/>
            <w:vAlign w:val="bottom"/>
            <w:hideMark/>
          </w:tcPr>
          <w:p w14:paraId="457809EA"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c>
          <w:tcPr>
            <w:tcW w:w="1020" w:type="dxa"/>
            <w:tcBorders>
              <w:top w:val="nil"/>
              <w:left w:val="nil"/>
              <w:bottom w:val="nil"/>
              <w:right w:val="nil"/>
            </w:tcBorders>
            <w:shd w:val="clear" w:color="auto" w:fill="auto"/>
            <w:noWrap/>
            <w:vAlign w:val="bottom"/>
            <w:hideMark/>
          </w:tcPr>
          <w:p w14:paraId="29213146"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c>
          <w:tcPr>
            <w:tcW w:w="1219" w:type="dxa"/>
            <w:tcBorders>
              <w:top w:val="nil"/>
              <w:left w:val="nil"/>
              <w:bottom w:val="nil"/>
              <w:right w:val="nil"/>
            </w:tcBorders>
            <w:shd w:val="clear" w:color="auto" w:fill="auto"/>
            <w:noWrap/>
            <w:vAlign w:val="bottom"/>
            <w:hideMark/>
          </w:tcPr>
          <w:p w14:paraId="796C070B"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c>
          <w:tcPr>
            <w:tcW w:w="1219" w:type="dxa"/>
            <w:tcBorders>
              <w:top w:val="nil"/>
              <w:left w:val="nil"/>
              <w:bottom w:val="nil"/>
              <w:right w:val="nil"/>
            </w:tcBorders>
            <w:shd w:val="clear" w:color="auto" w:fill="auto"/>
            <w:noWrap/>
            <w:vAlign w:val="bottom"/>
            <w:hideMark/>
          </w:tcPr>
          <w:p w14:paraId="40572F2D" w14:textId="77777777" w:rsidR="00867096" w:rsidRPr="00867096" w:rsidRDefault="00867096" w:rsidP="00867096">
            <w:pPr>
              <w:spacing w:line="240" w:lineRule="auto"/>
              <w:rPr>
                <w:rFonts w:ascii="Times New Roman" w:eastAsia="Times New Roman" w:hAnsi="Times New Roman" w:cs="Times New Roman"/>
                <w:sz w:val="20"/>
                <w:szCs w:val="20"/>
                <w:lang w:val="en-US"/>
              </w:rPr>
            </w:pPr>
          </w:p>
        </w:tc>
      </w:tr>
    </w:tbl>
    <w:p w14:paraId="7E510491" w14:textId="052918DA" w:rsidR="000765F5" w:rsidRDefault="000765F5" w:rsidP="00B76A80">
      <w:pPr>
        <w:pStyle w:val="NoSpacing"/>
        <w:rPr>
          <w:rFonts w:ascii="Times New Roman" w:hAnsi="Times New Roman" w:cs="Times New Roman"/>
          <w:b/>
          <w:sz w:val="24"/>
          <w:szCs w:val="24"/>
        </w:rPr>
      </w:pPr>
    </w:p>
    <w:p w14:paraId="14AB2583" w14:textId="72B077E2" w:rsidR="000765F5" w:rsidRDefault="000765F5" w:rsidP="00B76A80">
      <w:pPr>
        <w:pStyle w:val="NoSpacing"/>
        <w:rPr>
          <w:rFonts w:ascii="Times New Roman" w:hAnsi="Times New Roman" w:cs="Times New Roman"/>
          <w:b/>
          <w:sz w:val="24"/>
          <w:szCs w:val="24"/>
        </w:rPr>
      </w:pPr>
      <w:r>
        <w:rPr>
          <w:rFonts w:ascii="Times New Roman" w:hAnsi="Times New Roman" w:cs="Times New Roman"/>
          <w:b/>
          <w:sz w:val="24"/>
          <w:szCs w:val="24"/>
        </w:rPr>
        <w:tab/>
        <w:t>Roll Call Vote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Ayes:</w:t>
      </w:r>
      <w:r w:rsidR="007B3DAF">
        <w:rPr>
          <w:rFonts w:ascii="Times New Roman" w:hAnsi="Times New Roman" w:cs="Times New Roman"/>
          <w:b/>
          <w:sz w:val="24"/>
          <w:szCs w:val="24"/>
        </w:rPr>
        <w:t xml:space="preserve">  Lazet, Kean, McNeilly, Lacasse, &amp; Lewis</w:t>
      </w:r>
    </w:p>
    <w:p w14:paraId="236D1D2F" w14:textId="3A922898" w:rsidR="000765F5" w:rsidRDefault="000765F5" w:rsidP="00B76A80">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Nays:</w:t>
      </w:r>
      <w:r w:rsidR="007B3DAF">
        <w:rPr>
          <w:rFonts w:ascii="Times New Roman" w:hAnsi="Times New Roman" w:cs="Times New Roman"/>
          <w:b/>
          <w:sz w:val="24"/>
          <w:szCs w:val="24"/>
        </w:rPr>
        <w:t xml:space="preserve">  None</w:t>
      </w:r>
    </w:p>
    <w:p w14:paraId="142C28C3" w14:textId="7D2476A3" w:rsidR="002801F0" w:rsidRDefault="002801F0" w:rsidP="00B76A80">
      <w:pPr>
        <w:pStyle w:val="NoSpacing"/>
        <w:rPr>
          <w:rFonts w:ascii="Times New Roman" w:hAnsi="Times New Roman" w:cs="Times New Roman"/>
          <w:b/>
          <w:sz w:val="24"/>
          <w:szCs w:val="24"/>
        </w:rPr>
      </w:pPr>
    </w:p>
    <w:p w14:paraId="7AE83516" w14:textId="7576DA77" w:rsidR="002801F0" w:rsidRDefault="002801F0" w:rsidP="00B76A80">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2023-24 Fee Schedule:  Adoption of Fee Schedule by Resolution.</w:t>
      </w:r>
    </w:p>
    <w:p w14:paraId="6BA7FB97" w14:textId="266BD382" w:rsidR="0040736D" w:rsidRDefault="0040736D" w:rsidP="00B76A80">
      <w:pPr>
        <w:pStyle w:val="NoSpacing"/>
        <w:rPr>
          <w:rFonts w:ascii="Times New Roman" w:hAnsi="Times New Roman" w:cs="Times New Roman"/>
          <w:b/>
          <w:sz w:val="24"/>
          <w:szCs w:val="24"/>
          <w:u w:val="single"/>
        </w:rPr>
      </w:pPr>
    </w:p>
    <w:p w14:paraId="67FE14D9" w14:textId="77777777" w:rsidR="0040736D" w:rsidRPr="00CD1E36" w:rsidRDefault="0040736D" w:rsidP="0040736D">
      <w:pPr>
        <w:jc w:val="center"/>
        <w:rPr>
          <w:rFonts w:ascii="Times New Roman" w:hAnsi="Times New Roman" w:cs="Times New Roman"/>
          <w:b/>
          <w:sz w:val="28"/>
          <w:szCs w:val="28"/>
        </w:rPr>
      </w:pPr>
      <w:r w:rsidRPr="00CD1E36">
        <w:rPr>
          <w:rFonts w:ascii="Times New Roman" w:hAnsi="Times New Roman" w:cs="Times New Roman"/>
          <w:b/>
          <w:sz w:val="28"/>
          <w:szCs w:val="28"/>
        </w:rPr>
        <w:t xml:space="preserve">VEVAY TOWNSHIP, COUNTY OF INGHAM </w:t>
      </w:r>
    </w:p>
    <w:p w14:paraId="1972BA93" w14:textId="77777777" w:rsidR="0040736D" w:rsidRDefault="0040736D" w:rsidP="0040736D">
      <w:pPr>
        <w:jc w:val="center"/>
        <w:rPr>
          <w:rFonts w:ascii="Times New Roman" w:hAnsi="Times New Roman" w:cs="Times New Roman"/>
          <w:b/>
          <w:sz w:val="28"/>
          <w:szCs w:val="28"/>
        </w:rPr>
      </w:pPr>
      <w:r w:rsidRPr="00CD1E36">
        <w:rPr>
          <w:rFonts w:ascii="Times New Roman" w:hAnsi="Times New Roman" w:cs="Times New Roman"/>
          <w:b/>
          <w:sz w:val="28"/>
          <w:szCs w:val="28"/>
        </w:rPr>
        <w:t xml:space="preserve">RESOLUTION ADOPTING THE VEVAY TOWNSHIP </w:t>
      </w:r>
    </w:p>
    <w:p w14:paraId="616C68E6" w14:textId="77777777" w:rsidR="0040736D" w:rsidRPr="00CD1E36" w:rsidRDefault="0040736D" w:rsidP="0040736D">
      <w:pPr>
        <w:jc w:val="center"/>
        <w:rPr>
          <w:rFonts w:ascii="Times New Roman" w:hAnsi="Times New Roman" w:cs="Times New Roman"/>
          <w:b/>
          <w:sz w:val="28"/>
          <w:szCs w:val="28"/>
        </w:rPr>
      </w:pPr>
      <w:r w:rsidRPr="00CD1E36">
        <w:rPr>
          <w:rFonts w:ascii="Times New Roman" w:hAnsi="Times New Roman" w:cs="Times New Roman"/>
          <w:b/>
          <w:sz w:val="28"/>
          <w:szCs w:val="28"/>
        </w:rPr>
        <w:t>20</w:t>
      </w:r>
      <w:r>
        <w:rPr>
          <w:rFonts w:ascii="Times New Roman" w:hAnsi="Times New Roman" w:cs="Times New Roman"/>
          <w:b/>
          <w:sz w:val="28"/>
          <w:szCs w:val="28"/>
        </w:rPr>
        <w:t>23</w:t>
      </w:r>
      <w:r w:rsidRPr="00CD1E36">
        <w:rPr>
          <w:rFonts w:ascii="Times New Roman" w:hAnsi="Times New Roman" w:cs="Times New Roman"/>
          <w:b/>
          <w:sz w:val="28"/>
          <w:szCs w:val="28"/>
        </w:rPr>
        <w:t>-</w:t>
      </w:r>
      <w:r>
        <w:rPr>
          <w:rFonts w:ascii="Times New Roman" w:hAnsi="Times New Roman" w:cs="Times New Roman"/>
          <w:b/>
          <w:sz w:val="28"/>
          <w:szCs w:val="28"/>
        </w:rPr>
        <w:t>24</w:t>
      </w:r>
      <w:r w:rsidRPr="00CD1E36">
        <w:rPr>
          <w:rFonts w:ascii="Times New Roman" w:hAnsi="Times New Roman" w:cs="Times New Roman"/>
          <w:b/>
          <w:sz w:val="28"/>
          <w:szCs w:val="28"/>
        </w:rPr>
        <w:t xml:space="preserve"> FEE SCHEDULE </w:t>
      </w:r>
    </w:p>
    <w:p w14:paraId="1701350C" w14:textId="54F716D0" w:rsidR="0040736D" w:rsidRPr="00ED7942" w:rsidRDefault="0040736D" w:rsidP="0040736D">
      <w:pPr>
        <w:jc w:val="center"/>
        <w:rPr>
          <w:rFonts w:ascii="Times New Roman" w:hAnsi="Times New Roman" w:cs="Times New Roman"/>
          <w:b/>
          <w:sz w:val="28"/>
          <w:szCs w:val="28"/>
        </w:rPr>
      </w:pPr>
      <w:r w:rsidRPr="00CD1E36">
        <w:rPr>
          <w:rFonts w:ascii="Times New Roman" w:hAnsi="Times New Roman" w:cs="Times New Roman"/>
          <w:b/>
          <w:sz w:val="28"/>
          <w:szCs w:val="28"/>
        </w:rPr>
        <w:t>RESOLUTION #</w:t>
      </w:r>
      <w:r>
        <w:rPr>
          <w:rFonts w:ascii="Times New Roman" w:hAnsi="Times New Roman" w:cs="Times New Roman"/>
          <w:b/>
          <w:sz w:val="28"/>
          <w:szCs w:val="28"/>
        </w:rPr>
        <w:t xml:space="preserve">23-03                                    </w:t>
      </w:r>
    </w:p>
    <w:p w14:paraId="245CB9A5" w14:textId="77777777" w:rsidR="0040736D" w:rsidRPr="00CD1E36" w:rsidRDefault="0040736D" w:rsidP="0040736D">
      <w:pPr>
        <w:rPr>
          <w:rFonts w:ascii="Times New Roman" w:hAnsi="Times New Roman" w:cs="Times New Roman"/>
          <w:b/>
        </w:rPr>
      </w:pPr>
    </w:p>
    <w:p w14:paraId="144AAFD5" w14:textId="0E5FA013" w:rsidR="0040736D" w:rsidRPr="00CD1E36" w:rsidRDefault="0040736D" w:rsidP="0040736D">
      <w:pPr>
        <w:jc w:val="both"/>
        <w:rPr>
          <w:rFonts w:ascii="Times New Roman" w:hAnsi="Times New Roman" w:cs="Times New Roman"/>
          <w:sz w:val="24"/>
          <w:szCs w:val="24"/>
        </w:rPr>
      </w:pPr>
      <w:r w:rsidRPr="00CD1E36">
        <w:rPr>
          <w:rFonts w:ascii="Times New Roman" w:hAnsi="Times New Roman" w:cs="Times New Roman"/>
          <w:sz w:val="24"/>
          <w:szCs w:val="24"/>
        </w:rPr>
        <w:t xml:space="preserve">At a </w:t>
      </w:r>
      <w:r>
        <w:rPr>
          <w:rFonts w:ascii="Times New Roman" w:hAnsi="Times New Roman" w:cs="Times New Roman"/>
          <w:sz w:val="24"/>
          <w:szCs w:val="24"/>
        </w:rPr>
        <w:t>special</w:t>
      </w:r>
      <w:r w:rsidRPr="00CD1E36">
        <w:rPr>
          <w:rFonts w:ascii="Times New Roman" w:hAnsi="Times New Roman" w:cs="Times New Roman"/>
          <w:sz w:val="24"/>
          <w:szCs w:val="24"/>
        </w:rPr>
        <w:t xml:space="preserve"> meeting of the Township Board of Trustees of the Township of Vevay, Ingham County, Michigan, held in the Township Hall, 780 Eden Road, Mason, Michigan 48854 on th</w:t>
      </w:r>
      <w:r>
        <w:rPr>
          <w:rFonts w:ascii="Times New Roman" w:hAnsi="Times New Roman" w:cs="Times New Roman"/>
          <w:sz w:val="24"/>
          <w:szCs w:val="24"/>
        </w:rPr>
        <w:t>e 2</w:t>
      </w:r>
      <w:r w:rsidR="00AF59ED">
        <w:rPr>
          <w:rFonts w:ascii="Times New Roman" w:hAnsi="Times New Roman" w:cs="Times New Roman"/>
          <w:sz w:val="24"/>
          <w:szCs w:val="24"/>
        </w:rPr>
        <w:t>4</w:t>
      </w:r>
      <w:r w:rsidR="00AF59ED">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AF59ED">
        <w:rPr>
          <w:rFonts w:ascii="Times New Roman" w:hAnsi="Times New Roman" w:cs="Times New Roman"/>
          <w:sz w:val="24"/>
          <w:szCs w:val="24"/>
        </w:rPr>
        <w:t>d</w:t>
      </w:r>
      <w:r>
        <w:rPr>
          <w:rFonts w:ascii="Times New Roman" w:hAnsi="Times New Roman" w:cs="Times New Roman"/>
          <w:sz w:val="24"/>
          <w:szCs w:val="24"/>
        </w:rPr>
        <w:t>ay of March 2023.</w:t>
      </w:r>
      <w:r w:rsidRPr="00AB7690">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sidRPr="00CD1E36">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u w:val="single"/>
          <w:vertAlign w:val="superscript"/>
        </w:rPr>
        <w:t xml:space="preserve">            </w:t>
      </w:r>
      <w:r>
        <w:rPr>
          <w:rFonts w:ascii="Times New Roman" w:hAnsi="Times New Roman" w:cs="Times New Roman"/>
          <w:sz w:val="24"/>
          <w:szCs w:val="24"/>
          <w:u w:val="single"/>
        </w:rPr>
        <w:t xml:space="preserve">                    </w:t>
      </w:r>
    </w:p>
    <w:p w14:paraId="10483D66" w14:textId="77777777" w:rsidR="0040736D" w:rsidRPr="00CD1E36" w:rsidRDefault="0040736D" w:rsidP="0040736D">
      <w:pPr>
        <w:jc w:val="both"/>
        <w:rPr>
          <w:rFonts w:ascii="Times New Roman" w:hAnsi="Times New Roman" w:cs="Times New Roman"/>
          <w:sz w:val="16"/>
          <w:szCs w:val="16"/>
        </w:rPr>
      </w:pPr>
    </w:p>
    <w:p w14:paraId="3E681C51" w14:textId="171D2E5B" w:rsidR="0040736D" w:rsidRDefault="0040736D" w:rsidP="0040736D">
      <w:pPr>
        <w:jc w:val="both"/>
        <w:rPr>
          <w:rFonts w:ascii="Times New Roman" w:hAnsi="Times New Roman" w:cs="Times New Roman"/>
          <w:sz w:val="24"/>
          <w:szCs w:val="24"/>
        </w:rPr>
      </w:pPr>
      <w:r w:rsidRPr="00CD1E36">
        <w:rPr>
          <w:rFonts w:ascii="Times New Roman" w:hAnsi="Times New Roman" w:cs="Times New Roman"/>
          <w:sz w:val="24"/>
          <w:szCs w:val="24"/>
        </w:rPr>
        <w:t xml:space="preserve">PRESENT: </w:t>
      </w:r>
      <w:r>
        <w:rPr>
          <w:rFonts w:ascii="Times New Roman" w:hAnsi="Times New Roman" w:cs="Times New Roman"/>
          <w:sz w:val="24"/>
          <w:szCs w:val="24"/>
        </w:rPr>
        <w:t>Supervisor Lazet, Clerk Kean, Treasurer Lewis, Trustee Lacasse, &amp; Trustee McNeilly</w:t>
      </w:r>
    </w:p>
    <w:p w14:paraId="65F28C1A" w14:textId="441D80AB" w:rsidR="0040736D" w:rsidRPr="00CD1E36" w:rsidRDefault="0040736D" w:rsidP="0040736D">
      <w:pPr>
        <w:jc w:val="both"/>
        <w:rPr>
          <w:rFonts w:ascii="Times New Roman" w:hAnsi="Times New Roman" w:cs="Times New Roman"/>
          <w:sz w:val="24"/>
          <w:szCs w:val="24"/>
        </w:rPr>
      </w:pPr>
      <w:r w:rsidRPr="00CD1E36">
        <w:rPr>
          <w:rFonts w:ascii="Times New Roman" w:hAnsi="Times New Roman" w:cs="Times New Roman"/>
          <w:sz w:val="24"/>
          <w:szCs w:val="24"/>
        </w:rPr>
        <w:t>ABSENT:</w:t>
      </w:r>
      <w:r>
        <w:rPr>
          <w:rFonts w:ascii="Times New Roman" w:hAnsi="Times New Roman" w:cs="Times New Roman"/>
          <w:sz w:val="24"/>
          <w:szCs w:val="24"/>
        </w:rPr>
        <w:t xml:space="preserve"> None</w:t>
      </w:r>
    </w:p>
    <w:p w14:paraId="24F5AE51" w14:textId="77777777" w:rsidR="0040736D" w:rsidRPr="00CD1E36" w:rsidRDefault="0040736D" w:rsidP="0040736D">
      <w:pPr>
        <w:jc w:val="both"/>
        <w:rPr>
          <w:rFonts w:ascii="Times New Roman" w:hAnsi="Times New Roman" w:cs="Times New Roman"/>
          <w:sz w:val="16"/>
          <w:szCs w:val="16"/>
        </w:rPr>
      </w:pPr>
    </w:p>
    <w:p w14:paraId="60A46E6B" w14:textId="0E02638C" w:rsidR="0040736D" w:rsidRDefault="0040736D" w:rsidP="0040736D">
      <w:pPr>
        <w:jc w:val="both"/>
        <w:rPr>
          <w:rFonts w:ascii="Times New Roman" w:hAnsi="Times New Roman" w:cs="Times New Roman"/>
          <w:sz w:val="24"/>
          <w:szCs w:val="24"/>
          <w:u w:val="single"/>
        </w:rPr>
      </w:pPr>
      <w:r w:rsidRPr="00CD1E36">
        <w:rPr>
          <w:rFonts w:ascii="Times New Roman" w:hAnsi="Times New Roman" w:cs="Times New Roman"/>
          <w:sz w:val="24"/>
          <w:szCs w:val="24"/>
        </w:rPr>
        <w:t>The following Preamble and Resolution were offered by</w:t>
      </w:r>
      <w:r>
        <w:rPr>
          <w:rFonts w:ascii="Times New Roman" w:hAnsi="Times New Roman" w:cs="Times New Roman"/>
          <w:sz w:val="24"/>
          <w:szCs w:val="24"/>
        </w:rPr>
        <w:t xml:space="preserve"> Kean </w:t>
      </w:r>
      <w:r w:rsidRPr="00CD1E36">
        <w:rPr>
          <w:rFonts w:ascii="Times New Roman" w:hAnsi="Times New Roman" w:cs="Times New Roman"/>
          <w:sz w:val="24"/>
          <w:szCs w:val="24"/>
        </w:rPr>
        <w:t>and supported by</w:t>
      </w:r>
      <w:r>
        <w:rPr>
          <w:rFonts w:ascii="Times New Roman" w:hAnsi="Times New Roman" w:cs="Times New Roman"/>
          <w:sz w:val="24"/>
          <w:szCs w:val="24"/>
        </w:rPr>
        <w:t xml:space="preserve"> Lazet.</w:t>
      </w:r>
    </w:p>
    <w:p w14:paraId="19EBDB47" w14:textId="77777777" w:rsidR="0040736D" w:rsidRPr="00CD1E36" w:rsidRDefault="0040736D" w:rsidP="0040736D">
      <w:pPr>
        <w:jc w:val="both"/>
        <w:rPr>
          <w:rFonts w:ascii="Times New Roman" w:hAnsi="Times New Roman" w:cs="Times New Roman"/>
          <w:sz w:val="24"/>
          <w:szCs w:val="24"/>
        </w:rPr>
      </w:pPr>
    </w:p>
    <w:p w14:paraId="1F2CDF88" w14:textId="77777777" w:rsidR="0040736D" w:rsidRPr="00CD1E36" w:rsidRDefault="0040736D" w:rsidP="0040736D">
      <w:pPr>
        <w:jc w:val="both"/>
        <w:rPr>
          <w:rFonts w:ascii="Times New Roman" w:hAnsi="Times New Roman" w:cs="Times New Roman"/>
          <w:sz w:val="24"/>
          <w:szCs w:val="24"/>
        </w:rPr>
      </w:pPr>
      <w:r w:rsidRPr="00CD1E36">
        <w:rPr>
          <w:rFonts w:ascii="Times New Roman" w:hAnsi="Times New Roman" w:cs="Times New Roman"/>
          <w:sz w:val="24"/>
          <w:szCs w:val="24"/>
        </w:rPr>
        <w:t xml:space="preserve">WHEREAS the Vevay Township Board of Trustees is committed to delivering government services as efficiently as possible while being responsible with Township resources; and </w:t>
      </w:r>
    </w:p>
    <w:p w14:paraId="17883269" w14:textId="77777777" w:rsidR="0040736D" w:rsidRPr="00CD1E36" w:rsidRDefault="0040736D" w:rsidP="0040736D">
      <w:pPr>
        <w:jc w:val="both"/>
        <w:rPr>
          <w:rFonts w:ascii="Times New Roman" w:hAnsi="Times New Roman" w:cs="Times New Roman"/>
          <w:sz w:val="24"/>
          <w:szCs w:val="24"/>
        </w:rPr>
      </w:pPr>
    </w:p>
    <w:p w14:paraId="5F029CFE" w14:textId="77777777" w:rsidR="0040736D" w:rsidRPr="00CD1E36" w:rsidRDefault="0040736D" w:rsidP="0040736D">
      <w:pPr>
        <w:jc w:val="both"/>
        <w:rPr>
          <w:rFonts w:ascii="Times New Roman" w:hAnsi="Times New Roman" w:cs="Times New Roman"/>
          <w:sz w:val="24"/>
          <w:szCs w:val="24"/>
        </w:rPr>
      </w:pPr>
      <w:r w:rsidRPr="00CD1E36">
        <w:rPr>
          <w:rFonts w:ascii="Times New Roman" w:hAnsi="Times New Roman" w:cs="Times New Roman"/>
          <w:sz w:val="24"/>
          <w:szCs w:val="24"/>
        </w:rPr>
        <w:t xml:space="preserve">WHEREAS the Vevay Township Board of Trustees have reviewed the current fee schedule; and </w:t>
      </w:r>
    </w:p>
    <w:p w14:paraId="024D949E" w14:textId="77777777" w:rsidR="0040736D" w:rsidRPr="00CD1E36" w:rsidRDefault="0040736D" w:rsidP="0040736D">
      <w:pPr>
        <w:jc w:val="both"/>
        <w:rPr>
          <w:rFonts w:ascii="Times New Roman" w:hAnsi="Times New Roman" w:cs="Times New Roman"/>
          <w:sz w:val="24"/>
          <w:szCs w:val="24"/>
        </w:rPr>
      </w:pPr>
    </w:p>
    <w:p w14:paraId="754B2ACA" w14:textId="77777777" w:rsidR="0040736D" w:rsidRPr="00CD1E36" w:rsidRDefault="0040736D" w:rsidP="0040736D">
      <w:pPr>
        <w:jc w:val="both"/>
        <w:rPr>
          <w:rFonts w:ascii="Times New Roman" w:hAnsi="Times New Roman" w:cs="Times New Roman"/>
          <w:sz w:val="24"/>
          <w:szCs w:val="24"/>
        </w:rPr>
      </w:pPr>
      <w:r w:rsidRPr="00CD1E36">
        <w:rPr>
          <w:rFonts w:ascii="Times New Roman" w:hAnsi="Times New Roman" w:cs="Times New Roman"/>
          <w:sz w:val="24"/>
          <w:szCs w:val="24"/>
        </w:rPr>
        <w:t xml:space="preserve">WHEREAS it has been found that due to increased costs in delivery of services and operations the fee schedule must be revised to meet these needs. </w:t>
      </w:r>
    </w:p>
    <w:p w14:paraId="5FB58CD5" w14:textId="77777777" w:rsidR="0040736D" w:rsidRPr="00CD1E36" w:rsidRDefault="0040736D" w:rsidP="0040736D">
      <w:pPr>
        <w:jc w:val="both"/>
        <w:rPr>
          <w:rFonts w:ascii="Times New Roman" w:hAnsi="Times New Roman" w:cs="Times New Roman"/>
          <w:sz w:val="24"/>
          <w:szCs w:val="24"/>
        </w:rPr>
      </w:pPr>
    </w:p>
    <w:p w14:paraId="52E8A51D" w14:textId="5542A7D8" w:rsidR="0040736D" w:rsidRDefault="0040736D" w:rsidP="0040736D">
      <w:pPr>
        <w:pStyle w:val="NoSpacing"/>
        <w:rPr>
          <w:rFonts w:ascii="Times New Roman" w:hAnsi="Times New Roman" w:cs="Times New Roman"/>
          <w:sz w:val="24"/>
          <w:szCs w:val="24"/>
        </w:rPr>
      </w:pPr>
      <w:r w:rsidRPr="0040736D">
        <w:rPr>
          <w:rFonts w:ascii="Times New Roman" w:hAnsi="Times New Roman" w:cs="Times New Roman"/>
          <w:sz w:val="24"/>
          <w:szCs w:val="24"/>
        </w:rPr>
        <w:t xml:space="preserve">NOW, THEREFORE, BE IT RESOLVED that the attached 2023-2024 Vevay Township Fee Schedule is hereby adopted effective April 1, 2023. </w:t>
      </w:r>
    </w:p>
    <w:p w14:paraId="792DEC25" w14:textId="77777777" w:rsidR="00AF59ED" w:rsidRDefault="00AF59ED" w:rsidP="0040736D">
      <w:pPr>
        <w:pStyle w:val="NoSpacing"/>
        <w:rPr>
          <w:rFonts w:ascii="Times New Roman" w:hAnsi="Times New Roman" w:cs="Times New Roman"/>
          <w:sz w:val="24"/>
          <w:szCs w:val="24"/>
        </w:rPr>
      </w:pPr>
    </w:p>
    <w:p w14:paraId="7496FC27" w14:textId="1140A298" w:rsidR="0040736D" w:rsidRDefault="0040736D" w:rsidP="0040736D">
      <w:pPr>
        <w:pStyle w:val="NoSpacing"/>
        <w:rPr>
          <w:rFonts w:ascii="Times New Roman" w:hAnsi="Times New Roman" w:cs="Times New Roman"/>
          <w:sz w:val="24"/>
          <w:szCs w:val="24"/>
        </w:rPr>
      </w:pPr>
      <w:r w:rsidRPr="0040736D">
        <w:rPr>
          <w:rFonts w:ascii="Times New Roman" w:hAnsi="Times New Roman" w:cs="Times New Roman"/>
          <w:sz w:val="24"/>
          <w:szCs w:val="24"/>
        </w:rPr>
        <w:t xml:space="preserve">BE IT </w:t>
      </w:r>
      <w:proofErr w:type="gramStart"/>
      <w:r w:rsidRPr="0040736D">
        <w:rPr>
          <w:rFonts w:ascii="Times New Roman" w:hAnsi="Times New Roman" w:cs="Times New Roman"/>
          <w:sz w:val="24"/>
          <w:szCs w:val="24"/>
        </w:rPr>
        <w:t>FURTHER RESOLVED,</w:t>
      </w:r>
      <w:proofErr w:type="gramEnd"/>
      <w:r w:rsidRPr="0040736D">
        <w:rPr>
          <w:rFonts w:ascii="Times New Roman" w:hAnsi="Times New Roman" w:cs="Times New Roman"/>
          <w:sz w:val="24"/>
          <w:szCs w:val="24"/>
        </w:rPr>
        <w:t xml:space="preserve"> that any resolution or parts thereof in conflict with the provisions of this resolution are hereby repealed to the extent of such conflict.</w:t>
      </w:r>
    </w:p>
    <w:p w14:paraId="77AA609B" w14:textId="5E490DC6" w:rsidR="0040736D" w:rsidRDefault="0040736D" w:rsidP="0040736D">
      <w:pPr>
        <w:pStyle w:val="NoSpacing"/>
        <w:rPr>
          <w:rFonts w:ascii="Times New Roman" w:hAnsi="Times New Roman" w:cs="Times New Roman"/>
          <w:sz w:val="24"/>
          <w:szCs w:val="24"/>
        </w:rPr>
      </w:pPr>
    </w:p>
    <w:p w14:paraId="33A23B53" w14:textId="0C8BFE9A" w:rsidR="0040736D" w:rsidRPr="0040736D" w:rsidRDefault="0040736D" w:rsidP="0040736D">
      <w:pPr>
        <w:pStyle w:val="NoSpacing"/>
        <w:rPr>
          <w:rFonts w:ascii="Times New Roman" w:hAnsi="Times New Roman" w:cs="Times New Roman"/>
          <w:b/>
          <w:bCs/>
          <w:sz w:val="24"/>
          <w:szCs w:val="24"/>
        </w:rPr>
      </w:pPr>
      <w:r>
        <w:rPr>
          <w:rFonts w:ascii="Times New Roman" w:hAnsi="Times New Roman" w:cs="Times New Roman"/>
          <w:b/>
          <w:bCs/>
          <w:sz w:val="24"/>
          <w:szCs w:val="24"/>
        </w:rPr>
        <w:t>MOTION Kean, seconded Lazet, to adopt Resolution #23-03, Vevay Township</w:t>
      </w:r>
      <w:r w:rsidR="00354A3D">
        <w:rPr>
          <w:rFonts w:ascii="Times New Roman" w:hAnsi="Times New Roman" w:cs="Times New Roman"/>
          <w:b/>
          <w:bCs/>
          <w:sz w:val="24"/>
          <w:szCs w:val="24"/>
        </w:rPr>
        <w:t xml:space="preserve"> 2023-24 Fee Schedule.</w:t>
      </w:r>
    </w:p>
    <w:p w14:paraId="27C92D73" w14:textId="6BE16626" w:rsidR="0040736D" w:rsidRDefault="0040736D" w:rsidP="0040736D">
      <w:pPr>
        <w:pStyle w:val="NoSpacing"/>
        <w:rPr>
          <w:rFonts w:ascii="Times New Roman" w:hAnsi="Times New Roman" w:cs="Times New Roman"/>
          <w:sz w:val="24"/>
          <w:szCs w:val="24"/>
        </w:rPr>
      </w:pPr>
    </w:p>
    <w:p w14:paraId="4118A3AF" w14:textId="071675D6" w:rsidR="0040736D" w:rsidRDefault="0040736D" w:rsidP="0040736D">
      <w:pPr>
        <w:pStyle w:val="NoSpacing"/>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b/>
          <w:bCs/>
          <w:sz w:val="24"/>
          <w:szCs w:val="24"/>
        </w:rPr>
        <w:t>Roll Call Vote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Ayes:  Lewis, Lazet, Kean, McNeilly, &amp; Lacasse</w:t>
      </w:r>
    </w:p>
    <w:p w14:paraId="03B33C1B" w14:textId="5B4CD01F" w:rsidR="0040736D" w:rsidRDefault="0040736D" w:rsidP="0040736D">
      <w:pPr>
        <w:pStyle w:val="NoSpacing"/>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Nays:  None</w:t>
      </w:r>
    </w:p>
    <w:p w14:paraId="2CD92AAD" w14:textId="2246FA87" w:rsidR="0040736D" w:rsidRPr="00F91C72" w:rsidRDefault="0040736D" w:rsidP="0040736D">
      <w:pPr>
        <w:pStyle w:val="NoSpacing"/>
        <w:rPr>
          <w:rFonts w:ascii="Times New Roman" w:hAnsi="Times New Roman" w:cs="Times New Roman"/>
          <w:b/>
          <w:bCs/>
          <w:i/>
          <w:iCs/>
          <w:sz w:val="24"/>
          <w:szCs w:val="24"/>
        </w:rPr>
      </w:pPr>
    </w:p>
    <w:p w14:paraId="119DDB40" w14:textId="735C1D04" w:rsidR="0040736D" w:rsidRDefault="0040736D" w:rsidP="0040736D">
      <w:pPr>
        <w:pStyle w:val="NoSpacing"/>
        <w:rPr>
          <w:rFonts w:ascii="Times New Roman" w:hAnsi="Times New Roman" w:cs="Times New Roman"/>
          <w:sz w:val="24"/>
          <w:szCs w:val="24"/>
        </w:rPr>
      </w:pPr>
      <w:r w:rsidRPr="00F91C72">
        <w:rPr>
          <w:rFonts w:ascii="Times New Roman" w:hAnsi="Times New Roman" w:cs="Times New Roman"/>
          <w:i/>
          <w:iCs/>
          <w:sz w:val="24"/>
          <w:szCs w:val="24"/>
        </w:rPr>
        <w:t>RESOLUTION DECLARED ADOPTED</w:t>
      </w:r>
      <w:r>
        <w:rPr>
          <w:rFonts w:ascii="Times New Roman" w:hAnsi="Times New Roman" w:cs="Times New Roman"/>
          <w:sz w:val="24"/>
          <w:szCs w:val="24"/>
        </w:rPr>
        <w:t>.</w:t>
      </w:r>
    </w:p>
    <w:p w14:paraId="2FD20D27" w14:textId="266EE593" w:rsidR="00354A3D" w:rsidRPr="00354A3D" w:rsidRDefault="00354A3D" w:rsidP="0040736D">
      <w:pPr>
        <w:pStyle w:val="NoSpacing"/>
        <w:rPr>
          <w:rFonts w:ascii="Times New Roman" w:hAnsi="Times New Roman" w:cs="Times New Roman"/>
          <w:sz w:val="24"/>
          <w:szCs w:val="24"/>
        </w:rPr>
      </w:pPr>
      <w:r>
        <w:rPr>
          <w:rFonts w:ascii="Times New Roman" w:hAnsi="Times New Roman" w:cs="Times New Roman"/>
          <w:sz w:val="24"/>
          <w:szCs w:val="24"/>
        </w:rPr>
        <w:t>(</w:t>
      </w:r>
      <w:r w:rsidR="00F91C72">
        <w:rPr>
          <w:rFonts w:ascii="Times New Roman" w:hAnsi="Times New Roman" w:cs="Times New Roman"/>
          <w:sz w:val="24"/>
          <w:szCs w:val="24"/>
        </w:rPr>
        <w:t>See Addendum for Fee Schedule)</w:t>
      </w:r>
    </w:p>
    <w:p w14:paraId="0C54D3BF" w14:textId="2D4C028E" w:rsidR="008606C0" w:rsidRDefault="008606C0" w:rsidP="00B76A80">
      <w:pPr>
        <w:pStyle w:val="NoSpacing"/>
        <w:rPr>
          <w:rFonts w:ascii="Times New Roman" w:hAnsi="Times New Roman" w:cs="Times New Roman"/>
          <w:b/>
          <w:sz w:val="24"/>
          <w:szCs w:val="24"/>
        </w:rPr>
      </w:pPr>
    </w:p>
    <w:p w14:paraId="580AD5F4" w14:textId="7665CDB9" w:rsidR="008606C0" w:rsidRDefault="008606C0" w:rsidP="00B76A80">
      <w:pPr>
        <w:pStyle w:val="NoSpacing"/>
        <w:rPr>
          <w:rFonts w:ascii="Times New Roman" w:hAnsi="Times New Roman" w:cs="Times New Roman"/>
          <w:bCs/>
          <w:sz w:val="24"/>
          <w:szCs w:val="24"/>
        </w:rPr>
      </w:pPr>
      <w:r>
        <w:rPr>
          <w:rFonts w:ascii="Times New Roman" w:hAnsi="Times New Roman" w:cs="Times New Roman"/>
          <w:b/>
          <w:sz w:val="24"/>
          <w:szCs w:val="24"/>
          <w:u w:val="single"/>
        </w:rPr>
        <w:t xml:space="preserve">2023 Work Related </w:t>
      </w:r>
      <w:r w:rsidR="002801F0">
        <w:rPr>
          <w:rFonts w:ascii="Times New Roman" w:hAnsi="Times New Roman" w:cs="Times New Roman"/>
          <w:b/>
          <w:sz w:val="24"/>
          <w:szCs w:val="24"/>
          <w:u w:val="single"/>
        </w:rPr>
        <w:t>IRS Standard</w:t>
      </w:r>
      <w:r>
        <w:rPr>
          <w:rFonts w:ascii="Times New Roman" w:hAnsi="Times New Roman" w:cs="Times New Roman"/>
          <w:b/>
          <w:sz w:val="24"/>
          <w:szCs w:val="24"/>
          <w:u w:val="single"/>
        </w:rPr>
        <w:t xml:space="preserve"> Mileage Rate.</w:t>
      </w:r>
      <w:r w:rsidR="00943FA6">
        <w:rPr>
          <w:rFonts w:ascii="Times New Roman" w:hAnsi="Times New Roman" w:cs="Times New Roman"/>
          <w:bCs/>
          <w:sz w:val="24"/>
          <w:szCs w:val="24"/>
        </w:rPr>
        <w:t xml:space="preserve">  </w:t>
      </w:r>
    </w:p>
    <w:p w14:paraId="183A199B" w14:textId="07F50BC8" w:rsidR="00943FA6" w:rsidRDefault="00943FA6" w:rsidP="00B76A80">
      <w:pPr>
        <w:pStyle w:val="NoSpacing"/>
        <w:rPr>
          <w:rFonts w:ascii="Times New Roman" w:hAnsi="Times New Roman" w:cs="Times New Roman"/>
          <w:bCs/>
          <w:sz w:val="24"/>
          <w:szCs w:val="24"/>
        </w:rPr>
      </w:pPr>
    </w:p>
    <w:p w14:paraId="5ED19B2C" w14:textId="731F80E3" w:rsidR="00943FA6" w:rsidRDefault="00943FA6" w:rsidP="00B76A80">
      <w:pPr>
        <w:pStyle w:val="NoSpacing"/>
        <w:rPr>
          <w:rFonts w:ascii="Times New Roman" w:hAnsi="Times New Roman" w:cs="Times New Roman"/>
          <w:b/>
          <w:sz w:val="24"/>
          <w:szCs w:val="24"/>
        </w:rPr>
      </w:pPr>
      <w:r>
        <w:rPr>
          <w:rFonts w:ascii="Times New Roman" w:hAnsi="Times New Roman" w:cs="Times New Roman"/>
          <w:b/>
          <w:sz w:val="24"/>
          <w:szCs w:val="24"/>
        </w:rPr>
        <w:t>MOTION</w:t>
      </w:r>
      <w:r w:rsidR="006F3B17">
        <w:rPr>
          <w:rFonts w:ascii="Times New Roman" w:hAnsi="Times New Roman" w:cs="Times New Roman"/>
          <w:b/>
          <w:sz w:val="24"/>
          <w:szCs w:val="24"/>
        </w:rPr>
        <w:t xml:space="preserve"> Kean</w:t>
      </w:r>
      <w:r>
        <w:rPr>
          <w:rFonts w:ascii="Times New Roman" w:hAnsi="Times New Roman" w:cs="Times New Roman"/>
          <w:b/>
          <w:sz w:val="24"/>
          <w:szCs w:val="24"/>
        </w:rPr>
        <w:t>, seconded</w:t>
      </w:r>
      <w:r w:rsidR="006F3B17">
        <w:rPr>
          <w:rFonts w:ascii="Times New Roman" w:hAnsi="Times New Roman" w:cs="Times New Roman"/>
          <w:b/>
          <w:sz w:val="24"/>
          <w:szCs w:val="24"/>
        </w:rPr>
        <w:t xml:space="preserve"> Lacasse</w:t>
      </w:r>
      <w:r>
        <w:rPr>
          <w:rFonts w:ascii="Times New Roman" w:hAnsi="Times New Roman" w:cs="Times New Roman"/>
          <w:b/>
          <w:sz w:val="24"/>
          <w:szCs w:val="24"/>
        </w:rPr>
        <w:t>, to adopt the Federal 2023 rate of 65.5 cents per mile for work-related mileage reimbursement.</w:t>
      </w:r>
    </w:p>
    <w:p w14:paraId="754CB625" w14:textId="1AF4ACA5" w:rsidR="00943FA6" w:rsidRDefault="00943FA6" w:rsidP="00B76A80">
      <w:pPr>
        <w:pStyle w:val="NoSpacing"/>
        <w:rPr>
          <w:rFonts w:ascii="Times New Roman" w:hAnsi="Times New Roman" w:cs="Times New Roman"/>
          <w:b/>
          <w:sz w:val="24"/>
          <w:szCs w:val="24"/>
        </w:rPr>
      </w:pPr>
    </w:p>
    <w:p w14:paraId="378FEB84" w14:textId="5F146D03" w:rsidR="00943FA6" w:rsidRDefault="00943FA6" w:rsidP="00B76A80">
      <w:pPr>
        <w:pStyle w:val="NoSpacing"/>
        <w:rPr>
          <w:rFonts w:ascii="Times New Roman" w:hAnsi="Times New Roman" w:cs="Times New Roman"/>
          <w:b/>
          <w:sz w:val="24"/>
          <w:szCs w:val="24"/>
        </w:rPr>
      </w:pPr>
      <w:r>
        <w:rPr>
          <w:rFonts w:ascii="Times New Roman" w:hAnsi="Times New Roman" w:cs="Times New Roman"/>
          <w:b/>
          <w:sz w:val="24"/>
          <w:szCs w:val="24"/>
        </w:rPr>
        <w:tab/>
        <w:t>Roll Call Vote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Ayes:</w:t>
      </w:r>
      <w:r w:rsidR="006F3B17">
        <w:rPr>
          <w:rFonts w:ascii="Times New Roman" w:hAnsi="Times New Roman" w:cs="Times New Roman"/>
          <w:b/>
          <w:sz w:val="24"/>
          <w:szCs w:val="24"/>
        </w:rPr>
        <w:t xml:space="preserve">  Lacasse, Lewis, Lazet, Kean, McNeilly</w:t>
      </w:r>
    </w:p>
    <w:p w14:paraId="6B841D3D" w14:textId="1F7446EF" w:rsidR="00943FA6" w:rsidRDefault="00943FA6" w:rsidP="00B76A80">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Nays:</w:t>
      </w:r>
      <w:r w:rsidR="006F3B17">
        <w:rPr>
          <w:rFonts w:ascii="Times New Roman" w:hAnsi="Times New Roman" w:cs="Times New Roman"/>
          <w:b/>
          <w:sz w:val="24"/>
          <w:szCs w:val="24"/>
        </w:rPr>
        <w:t xml:space="preserve">  None</w:t>
      </w:r>
    </w:p>
    <w:p w14:paraId="57040927" w14:textId="50E00B63" w:rsidR="00F92765" w:rsidRDefault="00F92765" w:rsidP="00B76A80">
      <w:pPr>
        <w:pStyle w:val="NoSpacing"/>
        <w:rPr>
          <w:rFonts w:ascii="Times New Roman" w:hAnsi="Times New Roman" w:cs="Times New Roman"/>
          <w:b/>
          <w:sz w:val="24"/>
          <w:szCs w:val="24"/>
        </w:rPr>
      </w:pPr>
    </w:p>
    <w:p w14:paraId="3E21B639" w14:textId="77777777" w:rsidR="00F92765" w:rsidRPr="00943FA6" w:rsidRDefault="00F92765" w:rsidP="00B76A80">
      <w:pPr>
        <w:pStyle w:val="NoSpacing"/>
        <w:rPr>
          <w:rFonts w:ascii="Times New Roman" w:hAnsi="Times New Roman" w:cs="Times New Roman"/>
          <w:b/>
          <w:sz w:val="24"/>
          <w:szCs w:val="24"/>
        </w:rPr>
      </w:pPr>
    </w:p>
    <w:p w14:paraId="3F311903" w14:textId="246D7EBE" w:rsidR="00F92765" w:rsidRDefault="00C86532" w:rsidP="00F92765">
      <w:pPr>
        <w:pStyle w:val="NoSpacing"/>
        <w:tabs>
          <w:tab w:val="left" w:pos="0"/>
        </w:tabs>
        <w:jc w:val="both"/>
        <w:rPr>
          <w:rFonts w:ascii="Times New Roman" w:hAnsi="Times New Roman" w:cs="Times New Roman"/>
          <w:sz w:val="24"/>
          <w:szCs w:val="24"/>
        </w:rPr>
      </w:pPr>
      <w:r>
        <w:rPr>
          <w:rFonts w:ascii="Times New Roman" w:hAnsi="Times New Roman" w:cs="Times New Roman"/>
          <w:b/>
          <w:bCs/>
          <w:sz w:val="24"/>
          <w:szCs w:val="24"/>
          <w:u w:val="single"/>
        </w:rPr>
        <w:lastRenderedPageBreak/>
        <w:t>Compensation-In-Lieu of Benefits New Rate.</w:t>
      </w:r>
      <w:r w:rsidR="00F92765">
        <w:rPr>
          <w:rFonts w:ascii="Times New Roman" w:hAnsi="Times New Roman" w:cs="Times New Roman"/>
          <w:sz w:val="24"/>
          <w:szCs w:val="24"/>
        </w:rPr>
        <w:t xml:space="preserve">  Supervisor Lazet explained that Ordinance No. 46.06 allows for </w:t>
      </w:r>
      <w:proofErr w:type="gramStart"/>
      <w:r w:rsidR="00514FF4">
        <w:rPr>
          <w:rFonts w:ascii="Times New Roman" w:hAnsi="Times New Roman" w:cs="Times New Roman"/>
          <w:sz w:val="24"/>
          <w:szCs w:val="24"/>
        </w:rPr>
        <w:t>compensation</w:t>
      </w:r>
      <w:r w:rsidR="00F92765">
        <w:rPr>
          <w:rFonts w:ascii="Times New Roman" w:hAnsi="Times New Roman" w:cs="Times New Roman"/>
          <w:sz w:val="24"/>
          <w:szCs w:val="24"/>
        </w:rPr>
        <w:t>-in-lieu</w:t>
      </w:r>
      <w:proofErr w:type="gramEnd"/>
      <w:r w:rsidR="00F92765">
        <w:rPr>
          <w:rFonts w:ascii="Times New Roman" w:hAnsi="Times New Roman" w:cs="Times New Roman"/>
          <w:sz w:val="24"/>
          <w:szCs w:val="24"/>
        </w:rPr>
        <w:t xml:space="preserve"> of healthcare benefits.  The Board must establish the allowable compensation rate by passing a new resolution.</w:t>
      </w:r>
      <w:r w:rsidR="00901534">
        <w:rPr>
          <w:rFonts w:ascii="Times New Roman" w:hAnsi="Times New Roman" w:cs="Times New Roman"/>
          <w:sz w:val="24"/>
          <w:szCs w:val="24"/>
        </w:rPr>
        <w:t xml:space="preserve">  Discussion followed on setting the rate.  The rate has not changed in two years and does not reflect the current inflationary insurance costs.  </w:t>
      </w:r>
      <w:r w:rsidR="00D712B2">
        <w:rPr>
          <w:rFonts w:ascii="Times New Roman" w:hAnsi="Times New Roman" w:cs="Times New Roman"/>
          <w:sz w:val="24"/>
          <w:szCs w:val="24"/>
        </w:rPr>
        <w:t xml:space="preserve">During the </w:t>
      </w:r>
      <w:r w:rsidR="00352118">
        <w:rPr>
          <w:rFonts w:ascii="Times New Roman" w:hAnsi="Times New Roman" w:cs="Times New Roman"/>
          <w:sz w:val="24"/>
          <w:szCs w:val="24"/>
        </w:rPr>
        <w:t>2024-25</w:t>
      </w:r>
      <w:r w:rsidR="00D712B2">
        <w:rPr>
          <w:rFonts w:ascii="Times New Roman" w:hAnsi="Times New Roman" w:cs="Times New Roman"/>
          <w:sz w:val="24"/>
          <w:szCs w:val="24"/>
        </w:rPr>
        <w:t xml:space="preserve"> Budget cycle, </w:t>
      </w:r>
      <w:r w:rsidR="00901534">
        <w:rPr>
          <w:rFonts w:ascii="Times New Roman" w:hAnsi="Times New Roman" w:cs="Times New Roman"/>
          <w:sz w:val="24"/>
          <w:szCs w:val="24"/>
        </w:rPr>
        <w:t xml:space="preserve">the Board members would like </w:t>
      </w:r>
      <w:r>
        <w:rPr>
          <w:rFonts w:ascii="Times New Roman" w:hAnsi="Times New Roman" w:cs="Times New Roman"/>
          <w:sz w:val="24"/>
          <w:szCs w:val="24"/>
        </w:rPr>
        <w:t>the rate benchmarked to</w:t>
      </w:r>
      <w:r w:rsidR="00901534">
        <w:rPr>
          <w:rFonts w:ascii="Times New Roman" w:hAnsi="Times New Roman" w:cs="Times New Roman"/>
          <w:sz w:val="24"/>
          <w:szCs w:val="24"/>
        </w:rPr>
        <w:t xml:space="preserve"> the </w:t>
      </w:r>
      <w:r>
        <w:rPr>
          <w:rFonts w:ascii="Times New Roman" w:hAnsi="Times New Roman" w:cs="Times New Roman"/>
          <w:sz w:val="24"/>
          <w:szCs w:val="24"/>
        </w:rPr>
        <w:t xml:space="preserve">current </w:t>
      </w:r>
      <w:r w:rsidR="00901534">
        <w:rPr>
          <w:rFonts w:ascii="Times New Roman" w:hAnsi="Times New Roman" w:cs="Times New Roman"/>
          <w:sz w:val="24"/>
          <w:szCs w:val="24"/>
        </w:rPr>
        <w:t>inflation rate.</w:t>
      </w:r>
    </w:p>
    <w:p w14:paraId="520E933A" w14:textId="1432E972" w:rsidR="001B6C72" w:rsidRPr="00D712B2" w:rsidRDefault="001B6C72" w:rsidP="00F92765">
      <w:pPr>
        <w:pStyle w:val="NoSpacing"/>
        <w:tabs>
          <w:tab w:val="left" w:pos="0"/>
        </w:tabs>
        <w:jc w:val="both"/>
        <w:rPr>
          <w:rFonts w:ascii="Times New Roman" w:hAnsi="Times New Roman" w:cs="Times New Roman"/>
          <w:sz w:val="16"/>
          <w:szCs w:val="16"/>
        </w:rPr>
      </w:pPr>
    </w:p>
    <w:p w14:paraId="2B2FC42C" w14:textId="77777777" w:rsidR="001B6C72" w:rsidRPr="001B6C72" w:rsidRDefault="001B6C72" w:rsidP="001B6C72">
      <w:pPr>
        <w:pStyle w:val="NoSpacing"/>
        <w:jc w:val="center"/>
        <w:rPr>
          <w:rFonts w:ascii="Times New Roman" w:hAnsi="Times New Roman" w:cs="Times New Roman"/>
          <w:b/>
          <w:bCs/>
          <w:sz w:val="24"/>
          <w:szCs w:val="24"/>
        </w:rPr>
      </w:pPr>
      <w:r w:rsidRPr="001B6C72">
        <w:rPr>
          <w:rFonts w:ascii="Times New Roman" w:hAnsi="Times New Roman" w:cs="Times New Roman"/>
          <w:b/>
          <w:bCs/>
          <w:sz w:val="24"/>
          <w:szCs w:val="24"/>
        </w:rPr>
        <w:t>Vevay Township</w:t>
      </w:r>
    </w:p>
    <w:p w14:paraId="6285963D" w14:textId="77777777" w:rsidR="001B6C72" w:rsidRPr="001B6C72" w:rsidRDefault="001B6C72" w:rsidP="001B6C72">
      <w:pPr>
        <w:pStyle w:val="NoSpacing"/>
        <w:jc w:val="center"/>
        <w:rPr>
          <w:rFonts w:ascii="Times New Roman" w:hAnsi="Times New Roman" w:cs="Times New Roman"/>
          <w:b/>
          <w:bCs/>
          <w:sz w:val="24"/>
          <w:szCs w:val="24"/>
        </w:rPr>
      </w:pPr>
      <w:r w:rsidRPr="001B6C72">
        <w:rPr>
          <w:rFonts w:ascii="Times New Roman" w:hAnsi="Times New Roman" w:cs="Times New Roman"/>
          <w:b/>
          <w:bCs/>
          <w:sz w:val="24"/>
          <w:szCs w:val="24"/>
        </w:rPr>
        <w:t>Ingham County, Michigan</w:t>
      </w:r>
    </w:p>
    <w:p w14:paraId="39E18A9C" w14:textId="3DB3FE2B" w:rsidR="001B6C72" w:rsidRPr="001B6C72" w:rsidRDefault="001B6C72" w:rsidP="001B6C72">
      <w:pPr>
        <w:pStyle w:val="NoSpacing"/>
        <w:jc w:val="center"/>
        <w:rPr>
          <w:rFonts w:ascii="Times New Roman" w:hAnsi="Times New Roman" w:cs="Times New Roman"/>
          <w:b/>
          <w:bCs/>
          <w:sz w:val="24"/>
          <w:szCs w:val="24"/>
        </w:rPr>
      </w:pPr>
      <w:r w:rsidRPr="001B6C72">
        <w:rPr>
          <w:rFonts w:ascii="Times New Roman" w:hAnsi="Times New Roman" w:cs="Times New Roman"/>
          <w:b/>
          <w:bCs/>
          <w:sz w:val="24"/>
          <w:szCs w:val="24"/>
        </w:rPr>
        <w:t>Resolution No. 2023-</w:t>
      </w:r>
      <w:r w:rsidR="00C86532">
        <w:rPr>
          <w:rFonts w:ascii="Times New Roman" w:hAnsi="Times New Roman" w:cs="Times New Roman"/>
          <w:b/>
          <w:bCs/>
          <w:sz w:val="24"/>
          <w:szCs w:val="24"/>
        </w:rPr>
        <w:t>04</w:t>
      </w:r>
    </w:p>
    <w:p w14:paraId="1C8F6475" w14:textId="77777777" w:rsidR="001B6C72" w:rsidRPr="00D712B2" w:rsidRDefault="001B6C72" w:rsidP="001B6C72">
      <w:pPr>
        <w:pStyle w:val="NoSpacing"/>
        <w:jc w:val="center"/>
        <w:rPr>
          <w:rFonts w:ascii="Times New Roman" w:hAnsi="Times New Roman" w:cs="Times New Roman"/>
          <w:b/>
          <w:bCs/>
          <w:sz w:val="16"/>
          <w:szCs w:val="16"/>
        </w:rPr>
      </w:pPr>
    </w:p>
    <w:p w14:paraId="440D918E" w14:textId="77777777" w:rsidR="001B6C72" w:rsidRPr="001B6C72" w:rsidRDefault="001B6C72" w:rsidP="001B6C72">
      <w:pPr>
        <w:pStyle w:val="NoSpacing"/>
        <w:ind w:right="-360"/>
        <w:rPr>
          <w:rFonts w:ascii="Times New Roman" w:hAnsi="Times New Roman" w:cs="Times New Roman"/>
          <w:b/>
          <w:bCs/>
          <w:sz w:val="24"/>
          <w:szCs w:val="24"/>
        </w:rPr>
      </w:pPr>
      <w:r w:rsidRPr="001B6C72">
        <w:rPr>
          <w:rFonts w:ascii="Times New Roman" w:hAnsi="Times New Roman" w:cs="Times New Roman"/>
          <w:b/>
          <w:bCs/>
          <w:sz w:val="24"/>
          <w:szCs w:val="24"/>
        </w:rPr>
        <w:tab/>
        <w:t>Compensation-In-Lieu of Benefit Under the Group Health Insurance Plan under the</w:t>
      </w:r>
    </w:p>
    <w:p w14:paraId="5795BF23" w14:textId="77777777" w:rsidR="001B6C72" w:rsidRPr="001B6C72" w:rsidRDefault="001B6C72" w:rsidP="001B6C72">
      <w:pPr>
        <w:pStyle w:val="NoSpacing"/>
        <w:ind w:right="-360"/>
        <w:rPr>
          <w:rFonts w:ascii="Times New Roman" w:hAnsi="Times New Roman" w:cs="Times New Roman"/>
          <w:b/>
          <w:bCs/>
          <w:sz w:val="24"/>
          <w:szCs w:val="24"/>
        </w:rPr>
      </w:pPr>
      <w:r w:rsidRPr="001B6C72">
        <w:rPr>
          <w:rFonts w:ascii="Times New Roman" w:hAnsi="Times New Roman" w:cs="Times New Roman"/>
          <w:b/>
          <w:bCs/>
          <w:sz w:val="24"/>
          <w:szCs w:val="24"/>
        </w:rPr>
        <w:tab/>
      </w:r>
      <w:r w:rsidRPr="001B6C72">
        <w:rPr>
          <w:rFonts w:ascii="Times New Roman" w:hAnsi="Times New Roman" w:cs="Times New Roman"/>
          <w:b/>
          <w:bCs/>
          <w:i/>
          <w:iCs/>
          <w:sz w:val="24"/>
          <w:szCs w:val="24"/>
        </w:rPr>
        <w:t xml:space="preserve">Vevay Township Employee Healthcare, Death Benefit, and Pension Ordinance, </w:t>
      </w:r>
      <w:r w:rsidRPr="001B6C72">
        <w:rPr>
          <w:rFonts w:ascii="Times New Roman" w:hAnsi="Times New Roman" w:cs="Times New Roman"/>
          <w:b/>
          <w:bCs/>
          <w:sz w:val="24"/>
          <w:szCs w:val="24"/>
        </w:rPr>
        <w:t>No.46.06</w:t>
      </w:r>
    </w:p>
    <w:p w14:paraId="26D297A7" w14:textId="77777777" w:rsidR="001B6C72" w:rsidRPr="00D712B2" w:rsidRDefault="001B6C72" w:rsidP="001B6C72">
      <w:pPr>
        <w:pStyle w:val="NoSpacing"/>
        <w:ind w:right="-630"/>
        <w:rPr>
          <w:rFonts w:ascii="Times New Roman" w:hAnsi="Times New Roman" w:cs="Times New Roman"/>
          <w:b/>
          <w:bCs/>
          <w:sz w:val="16"/>
          <w:szCs w:val="16"/>
        </w:rPr>
      </w:pPr>
    </w:p>
    <w:p w14:paraId="7810B7C2" w14:textId="6BBC951D"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b/>
          <w:bCs/>
          <w:sz w:val="24"/>
          <w:szCs w:val="24"/>
        </w:rPr>
        <w:tab/>
      </w:r>
      <w:r w:rsidRPr="001B6C72">
        <w:rPr>
          <w:rFonts w:ascii="Times New Roman" w:hAnsi="Times New Roman" w:cs="Times New Roman"/>
          <w:sz w:val="24"/>
          <w:szCs w:val="24"/>
        </w:rPr>
        <w:t xml:space="preserve">At a </w:t>
      </w:r>
      <w:r w:rsidR="00D712B2">
        <w:rPr>
          <w:rFonts w:ascii="Times New Roman" w:hAnsi="Times New Roman" w:cs="Times New Roman"/>
          <w:sz w:val="24"/>
          <w:szCs w:val="24"/>
        </w:rPr>
        <w:t>Special</w:t>
      </w:r>
      <w:r w:rsidRPr="001B6C72">
        <w:rPr>
          <w:rFonts w:ascii="Times New Roman" w:hAnsi="Times New Roman" w:cs="Times New Roman"/>
          <w:sz w:val="24"/>
          <w:szCs w:val="24"/>
        </w:rPr>
        <w:t xml:space="preserve"> Meeting of the Board of Trustees of the Township of Vevay, located in the </w:t>
      </w:r>
      <w:r w:rsidR="00D712B2">
        <w:rPr>
          <w:rFonts w:ascii="Times New Roman" w:hAnsi="Times New Roman" w:cs="Times New Roman"/>
          <w:sz w:val="24"/>
          <w:szCs w:val="24"/>
        </w:rPr>
        <w:t>C</w:t>
      </w:r>
      <w:r w:rsidRPr="001B6C72">
        <w:rPr>
          <w:rFonts w:ascii="Times New Roman" w:hAnsi="Times New Roman" w:cs="Times New Roman"/>
          <w:sz w:val="24"/>
          <w:szCs w:val="24"/>
        </w:rPr>
        <w:t>ounty of Ingham, State of Michigan, held in the Vevay Township Hall, 780 Eden Road, Mason, MI 48854, on March 2</w:t>
      </w:r>
      <w:r w:rsidR="00AF59ED">
        <w:rPr>
          <w:rFonts w:ascii="Times New Roman" w:hAnsi="Times New Roman" w:cs="Times New Roman"/>
          <w:sz w:val="24"/>
          <w:szCs w:val="24"/>
        </w:rPr>
        <w:t>4</w:t>
      </w:r>
      <w:r w:rsidR="00AF59ED" w:rsidRPr="00AF59ED">
        <w:rPr>
          <w:rFonts w:ascii="Times New Roman" w:hAnsi="Times New Roman" w:cs="Times New Roman"/>
          <w:sz w:val="24"/>
          <w:szCs w:val="24"/>
          <w:vertAlign w:val="superscript"/>
        </w:rPr>
        <w:t>th</w:t>
      </w:r>
      <w:r w:rsidRPr="001B6C72">
        <w:rPr>
          <w:rFonts w:ascii="Times New Roman" w:hAnsi="Times New Roman" w:cs="Times New Roman"/>
          <w:sz w:val="24"/>
          <w:szCs w:val="24"/>
        </w:rPr>
        <w:t>, 202</w:t>
      </w:r>
      <w:r w:rsidR="00D712B2">
        <w:rPr>
          <w:rFonts w:ascii="Times New Roman" w:hAnsi="Times New Roman" w:cs="Times New Roman"/>
          <w:sz w:val="24"/>
          <w:szCs w:val="24"/>
        </w:rPr>
        <w:t>3.</w:t>
      </w:r>
    </w:p>
    <w:p w14:paraId="3466825E" w14:textId="77777777" w:rsidR="001B6C72" w:rsidRPr="001B6C72" w:rsidRDefault="001B6C72" w:rsidP="001B6C72">
      <w:pPr>
        <w:pStyle w:val="NoSpacing"/>
        <w:jc w:val="both"/>
        <w:rPr>
          <w:rFonts w:ascii="Times New Roman" w:hAnsi="Times New Roman" w:cs="Times New Roman"/>
          <w:sz w:val="24"/>
          <w:szCs w:val="24"/>
        </w:rPr>
      </w:pPr>
    </w:p>
    <w:p w14:paraId="5BA41169" w14:textId="64A1C8F2"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PRESENT:</w:t>
      </w:r>
      <w:r w:rsidR="00C86532">
        <w:rPr>
          <w:rFonts w:ascii="Times New Roman" w:hAnsi="Times New Roman" w:cs="Times New Roman"/>
          <w:sz w:val="24"/>
          <w:szCs w:val="24"/>
        </w:rPr>
        <w:t xml:space="preserve">  Supervisor Lazet, Clerk Kean, Treasurer Lewis, Trustee Lacasse, &amp; Trustee McNeilly</w:t>
      </w:r>
    </w:p>
    <w:p w14:paraId="7744A161" w14:textId="5434FDEE"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ABSENT:</w:t>
      </w:r>
      <w:r w:rsidR="00C86532">
        <w:rPr>
          <w:rFonts w:ascii="Times New Roman" w:hAnsi="Times New Roman" w:cs="Times New Roman"/>
          <w:sz w:val="24"/>
          <w:szCs w:val="24"/>
        </w:rPr>
        <w:t xml:space="preserve">  None</w:t>
      </w:r>
    </w:p>
    <w:p w14:paraId="1EEFF309" w14:textId="77777777" w:rsidR="001B6C72" w:rsidRPr="001B6C72" w:rsidRDefault="001B6C72" w:rsidP="001B6C72">
      <w:pPr>
        <w:pStyle w:val="NoSpacing"/>
        <w:jc w:val="both"/>
        <w:rPr>
          <w:rFonts w:ascii="Times New Roman" w:hAnsi="Times New Roman" w:cs="Times New Roman"/>
          <w:sz w:val="24"/>
          <w:szCs w:val="24"/>
        </w:rPr>
      </w:pPr>
    </w:p>
    <w:p w14:paraId="764B7037" w14:textId="7A03FC0C"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 xml:space="preserve">The following preamble and resolution </w:t>
      </w:r>
      <w:r w:rsidR="00B41E17" w:rsidRPr="001B6C72">
        <w:rPr>
          <w:rFonts w:ascii="Times New Roman" w:hAnsi="Times New Roman" w:cs="Times New Roman"/>
          <w:sz w:val="24"/>
          <w:szCs w:val="24"/>
        </w:rPr>
        <w:t>were</w:t>
      </w:r>
      <w:r w:rsidRPr="001B6C72">
        <w:rPr>
          <w:rFonts w:ascii="Times New Roman" w:hAnsi="Times New Roman" w:cs="Times New Roman"/>
          <w:sz w:val="24"/>
          <w:szCs w:val="24"/>
        </w:rPr>
        <w:t xml:space="preserve"> offered by</w:t>
      </w:r>
      <w:r w:rsidR="00C86532">
        <w:rPr>
          <w:rFonts w:ascii="Times New Roman" w:hAnsi="Times New Roman" w:cs="Times New Roman"/>
          <w:sz w:val="24"/>
          <w:szCs w:val="24"/>
        </w:rPr>
        <w:t xml:space="preserve"> Lazet</w:t>
      </w:r>
      <w:r w:rsidRPr="001B6C72">
        <w:rPr>
          <w:rFonts w:ascii="Times New Roman" w:hAnsi="Times New Roman" w:cs="Times New Roman"/>
          <w:sz w:val="24"/>
          <w:szCs w:val="24"/>
        </w:rPr>
        <w:t xml:space="preserve"> and supported by</w:t>
      </w:r>
      <w:r w:rsidR="00C86532">
        <w:rPr>
          <w:rFonts w:ascii="Times New Roman" w:hAnsi="Times New Roman" w:cs="Times New Roman"/>
          <w:sz w:val="24"/>
          <w:szCs w:val="24"/>
        </w:rPr>
        <w:t xml:space="preserve"> Lewis</w:t>
      </w:r>
      <w:r w:rsidRPr="001B6C72">
        <w:rPr>
          <w:rFonts w:ascii="Times New Roman" w:hAnsi="Times New Roman" w:cs="Times New Roman"/>
          <w:sz w:val="24"/>
          <w:szCs w:val="24"/>
        </w:rPr>
        <w:t>:</w:t>
      </w:r>
    </w:p>
    <w:p w14:paraId="471CE6EA" w14:textId="77777777" w:rsidR="001B6C72" w:rsidRPr="001B6C72" w:rsidRDefault="001B6C72" w:rsidP="001B6C72">
      <w:pPr>
        <w:pStyle w:val="NoSpacing"/>
        <w:jc w:val="both"/>
        <w:rPr>
          <w:rFonts w:ascii="Times New Roman" w:hAnsi="Times New Roman" w:cs="Times New Roman"/>
          <w:sz w:val="24"/>
          <w:szCs w:val="24"/>
        </w:rPr>
      </w:pPr>
    </w:p>
    <w:p w14:paraId="3AD37F71" w14:textId="77777777"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ab/>
      </w:r>
      <w:proofErr w:type="gramStart"/>
      <w:r w:rsidRPr="001B6C72">
        <w:rPr>
          <w:rFonts w:ascii="Times New Roman" w:hAnsi="Times New Roman" w:cs="Times New Roman"/>
          <w:b/>
          <w:bCs/>
          <w:sz w:val="24"/>
          <w:szCs w:val="24"/>
        </w:rPr>
        <w:t xml:space="preserve">WHEREAS, </w:t>
      </w:r>
      <w:r w:rsidRPr="001B6C72">
        <w:rPr>
          <w:rFonts w:ascii="Times New Roman" w:hAnsi="Times New Roman" w:cs="Times New Roman"/>
          <w:sz w:val="24"/>
          <w:szCs w:val="24"/>
        </w:rPr>
        <w:t xml:space="preserve"> Section</w:t>
      </w:r>
      <w:proofErr w:type="gramEnd"/>
      <w:r w:rsidRPr="001B6C72">
        <w:rPr>
          <w:rFonts w:ascii="Times New Roman" w:hAnsi="Times New Roman" w:cs="Times New Roman"/>
          <w:sz w:val="24"/>
          <w:szCs w:val="24"/>
        </w:rPr>
        <w:t xml:space="preserve"> 110b of Public Act 77 of 1989, as amended, (MCL 41.110b) allows a Township to make arrangements with a prepayment plan for health, hospitalization, and medical and surgical service and expense insurance for any classes of elected or appointed township officers and employees, and dependents of those officers or those employees; and</w:t>
      </w:r>
    </w:p>
    <w:p w14:paraId="5ECCE31F" w14:textId="77777777" w:rsidR="001B6C72" w:rsidRPr="001B6C72" w:rsidRDefault="001B6C72" w:rsidP="001B6C72">
      <w:pPr>
        <w:pStyle w:val="NoSpacing"/>
        <w:jc w:val="both"/>
        <w:rPr>
          <w:rFonts w:ascii="Times New Roman" w:hAnsi="Times New Roman" w:cs="Times New Roman"/>
          <w:sz w:val="24"/>
          <w:szCs w:val="24"/>
        </w:rPr>
      </w:pPr>
    </w:p>
    <w:p w14:paraId="75320AA1" w14:textId="77777777"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ab/>
      </w:r>
      <w:proofErr w:type="gramStart"/>
      <w:r w:rsidRPr="001B6C72">
        <w:rPr>
          <w:rFonts w:ascii="Times New Roman" w:hAnsi="Times New Roman" w:cs="Times New Roman"/>
          <w:b/>
          <w:bCs/>
          <w:sz w:val="24"/>
          <w:szCs w:val="24"/>
        </w:rPr>
        <w:t xml:space="preserve">WHEREAS,  </w:t>
      </w:r>
      <w:r w:rsidRPr="001B6C72">
        <w:rPr>
          <w:rFonts w:ascii="Times New Roman" w:hAnsi="Times New Roman" w:cs="Times New Roman"/>
          <w:sz w:val="24"/>
          <w:szCs w:val="24"/>
        </w:rPr>
        <w:t>the</w:t>
      </w:r>
      <w:proofErr w:type="gramEnd"/>
      <w:r w:rsidRPr="001B6C72">
        <w:rPr>
          <w:rFonts w:ascii="Times New Roman" w:hAnsi="Times New Roman" w:cs="Times New Roman"/>
          <w:sz w:val="24"/>
          <w:szCs w:val="24"/>
        </w:rPr>
        <w:t xml:space="preserve"> Township has enacted Ordinance, No. 46.06, as amended, to establish Group Health Insurance Plans for its various classes of employees and officers to only include eligible officers and employees as the Supervisor, Clerk and Treasurer, and full-time employees regularly working 30 hours per week or more (i.e., “eligible officers and employees”); and</w:t>
      </w:r>
    </w:p>
    <w:p w14:paraId="1BCEB1AF" w14:textId="77777777" w:rsidR="001B6C72" w:rsidRPr="001B6C72" w:rsidRDefault="001B6C72" w:rsidP="001B6C72">
      <w:pPr>
        <w:pStyle w:val="NoSpacing"/>
        <w:jc w:val="both"/>
        <w:rPr>
          <w:rFonts w:ascii="Times New Roman" w:hAnsi="Times New Roman" w:cs="Times New Roman"/>
          <w:sz w:val="24"/>
          <w:szCs w:val="24"/>
        </w:rPr>
      </w:pPr>
    </w:p>
    <w:p w14:paraId="63834F54" w14:textId="77777777"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ab/>
      </w:r>
      <w:proofErr w:type="gramStart"/>
      <w:r w:rsidRPr="001B6C72">
        <w:rPr>
          <w:rFonts w:ascii="Times New Roman" w:hAnsi="Times New Roman" w:cs="Times New Roman"/>
          <w:b/>
          <w:bCs/>
          <w:sz w:val="24"/>
          <w:szCs w:val="24"/>
        </w:rPr>
        <w:t>WHEREAS,</w:t>
      </w:r>
      <w:r w:rsidRPr="001B6C72">
        <w:rPr>
          <w:rFonts w:ascii="Times New Roman" w:hAnsi="Times New Roman" w:cs="Times New Roman"/>
          <w:sz w:val="24"/>
          <w:szCs w:val="24"/>
        </w:rPr>
        <w:t xml:space="preserve">  the</w:t>
      </w:r>
      <w:proofErr w:type="gramEnd"/>
      <w:r w:rsidRPr="001B6C72">
        <w:rPr>
          <w:rFonts w:ascii="Times New Roman" w:hAnsi="Times New Roman" w:cs="Times New Roman"/>
          <w:sz w:val="24"/>
          <w:szCs w:val="24"/>
        </w:rPr>
        <w:t xml:space="preserve"> Township’s Group Health Insurance Plan is a Section 125 Cafeteria Plan that allows as an option compensation-in-lieu of the Group Health Insurance Plan; and</w:t>
      </w:r>
    </w:p>
    <w:p w14:paraId="3F8731AB" w14:textId="77777777" w:rsidR="001B6C72" w:rsidRPr="00AF59ED" w:rsidRDefault="001B6C72" w:rsidP="001B6C72">
      <w:pPr>
        <w:pStyle w:val="NoSpacing"/>
        <w:jc w:val="both"/>
        <w:rPr>
          <w:rFonts w:ascii="Times New Roman" w:hAnsi="Times New Roman" w:cs="Times New Roman"/>
          <w:sz w:val="16"/>
          <w:szCs w:val="16"/>
        </w:rPr>
      </w:pPr>
    </w:p>
    <w:p w14:paraId="40893308" w14:textId="77777777"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ab/>
      </w:r>
      <w:proofErr w:type="gramStart"/>
      <w:r w:rsidRPr="001B6C72">
        <w:rPr>
          <w:rFonts w:ascii="Times New Roman" w:hAnsi="Times New Roman" w:cs="Times New Roman"/>
          <w:b/>
          <w:bCs/>
          <w:sz w:val="24"/>
          <w:szCs w:val="24"/>
        </w:rPr>
        <w:t xml:space="preserve">WHEREAS, </w:t>
      </w:r>
      <w:r w:rsidRPr="001B6C72">
        <w:rPr>
          <w:rFonts w:ascii="Times New Roman" w:hAnsi="Times New Roman" w:cs="Times New Roman"/>
          <w:sz w:val="24"/>
          <w:szCs w:val="24"/>
        </w:rPr>
        <w:t xml:space="preserve"> the</w:t>
      </w:r>
      <w:proofErr w:type="gramEnd"/>
      <w:r w:rsidRPr="001B6C72">
        <w:rPr>
          <w:rFonts w:ascii="Times New Roman" w:hAnsi="Times New Roman" w:cs="Times New Roman"/>
          <w:sz w:val="24"/>
          <w:szCs w:val="24"/>
        </w:rPr>
        <w:t xml:space="preserve"> Township recognizes the mutual benefits for cost savings; and</w:t>
      </w:r>
    </w:p>
    <w:p w14:paraId="6A777F70" w14:textId="77777777" w:rsidR="001B6C72" w:rsidRPr="00AF59ED" w:rsidRDefault="001B6C72" w:rsidP="001B6C72">
      <w:pPr>
        <w:pStyle w:val="NoSpacing"/>
        <w:jc w:val="both"/>
        <w:rPr>
          <w:rFonts w:ascii="Times New Roman" w:hAnsi="Times New Roman" w:cs="Times New Roman"/>
          <w:sz w:val="16"/>
          <w:szCs w:val="16"/>
        </w:rPr>
      </w:pPr>
    </w:p>
    <w:p w14:paraId="0560DB1C" w14:textId="77777777"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ab/>
      </w:r>
      <w:proofErr w:type="gramStart"/>
      <w:r w:rsidRPr="001B6C72">
        <w:rPr>
          <w:rFonts w:ascii="Times New Roman" w:hAnsi="Times New Roman" w:cs="Times New Roman"/>
          <w:b/>
          <w:bCs/>
          <w:sz w:val="24"/>
          <w:szCs w:val="24"/>
        </w:rPr>
        <w:t xml:space="preserve">WHEREAS, </w:t>
      </w:r>
      <w:r w:rsidRPr="001B6C72">
        <w:rPr>
          <w:rFonts w:ascii="Times New Roman" w:hAnsi="Times New Roman" w:cs="Times New Roman"/>
          <w:sz w:val="24"/>
          <w:szCs w:val="24"/>
        </w:rPr>
        <w:t xml:space="preserve"> eligible</w:t>
      </w:r>
      <w:proofErr w:type="gramEnd"/>
      <w:r w:rsidRPr="001B6C72">
        <w:rPr>
          <w:rFonts w:ascii="Times New Roman" w:hAnsi="Times New Roman" w:cs="Times New Roman"/>
          <w:sz w:val="24"/>
          <w:szCs w:val="24"/>
        </w:rPr>
        <w:t xml:space="preserve"> officers and employees may elect at his/her sole discretion an option to receive compensation-in-lieu of the Group Health Insurance Plan rather than coverage under the Township’s Group Health Insurance Plan.</w:t>
      </w:r>
    </w:p>
    <w:p w14:paraId="6FC27877" w14:textId="77777777" w:rsidR="001B6C72" w:rsidRPr="00AF59ED" w:rsidRDefault="001B6C72" w:rsidP="001B6C72">
      <w:pPr>
        <w:pStyle w:val="NoSpacing"/>
        <w:jc w:val="both"/>
        <w:rPr>
          <w:rFonts w:ascii="Times New Roman" w:hAnsi="Times New Roman" w:cs="Times New Roman"/>
          <w:sz w:val="16"/>
          <w:szCs w:val="16"/>
        </w:rPr>
      </w:pPr>
    </w:p>
    <w:p w14:paraId="12946F62" w14:textId="2F40D1C5"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ab/>
      </w:r>
      <w:r w:rsidRPr="001B6C72">
        <w:rPr>
          <w:rFonts w:ascii="Times New Roman" w:hAnsi="Times New Roman" w:cs="Times New Roman"/>
          <w:b/>
          <w:bCs/>
          <w:sz w:val="24"/>
          <w:szCs w:val="24"/>
        </w:rPr>
        <w:t xml:space="preserve">NOW THEREFORE BE IT </w:t>
      </w:r>
      <w:proofErr w:type="gramStart"/>
      <w:r w:rsidR="00514FF4" w:rsidRPr="001B6C72">
        <w:rPr>
          <w:rFonts w:ascii="Times New Roman" w:hAnsi="Times New Roman" w:cs="Times New Roman"/>
          <w:b/>
          <w:bCs/>
          <w:sz w:val="24"/>
          <w:szCs w:val="24"/>
        </w:rPr>
        <w:t>RESOLVED,</w:t>
      </w:r>
      <w:proofErr w:type="gramEnd"/>
      <w:r w:rsidR="00514FF4" w:rsidRPr="001B6C72">
        <w:rPr>
          <w:rFonts w:ascii="Times New Roman" w:hAnsi="Times New Roman" w:cs="Times New Roman"/>
          <w:sz w:val="24"/>
          <w:szCs w:val="24"/>
        </w:rPr>
        <w:t xml:space="preserve"> that</w:t>
      </w:r>
      <w:r w:rsidRPr="001B6C72">
        <w:rPr>
          <w:rFonts w:ascii="Times New Roman" w:hAnsi="Times New Roman" w:cs="Times New Roman"/>
          <w:sz w:val="24"/>
          <w:szCs w:val="24"/>
        </w:rPr>
        <w:t xml:space="preserve"> the Township of Vevay hereby adopts the following annual amount, as determined by the Township Board as the compensation-in-lieu of benefit rather than coverage under the Township’s Group Health Insurance Plan: $</w:t>
      </w:r>
      <w:r w:rsidR="00C86532">
        <w:rPr>
          <w:rFonts w:ascii="Times New Roman" w:hAnsi="Times New Roman" w:cs="Times New Roman"/>
          <w:sz w:val="24"/>
          <w:szCs w:val="24"/>
        </w:rPr>
        <w:t xml:space="preserve">3,333.00 </w:t>
      </w:r>
      <w:r w:rsidRPr="001B6C72">
        <w:rPr>
          <w:rFonts w:ascii="Times New Roman" w:hAnsi="Times New Roman" w:cs="Times New Roman"/>
          <w:sz w:val="24"/>
          <w:szCs w:val="24"/>
        </w:rPr>
        <w:t>(“annual amount”) paid on the regular monthly payroll to eligible officers and employees who elect the compensation-in-lieu option; and</w:t>
      </w:r>
    </w:p>
    <w:p w14:paraId="6381C9B5" w14:textId="77777777" w:rsidR="001B6C72" w:rsidRPr="00AF59ED" w:rsidRDefault="001B6C72" w:rsidP="001B6C72">
      <w:pPr>
        <w:pStyle w:val="NoSpacing"/>
        <w:jc w:val="both"/>
        <w:rPr>
          <w:rFonts w:ascii="Times New Roman" w:hAnsi="Times New Roman" w:cs="Times New Roman"/>
          <w:sz w:val="16"/>
          <w:szCs w:val="16"/>
        </w:rPr>
      </w:pPr>
    </w:p>
    <w:p w14:paraId="05240D0F" w14:textId="77777777"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ab/>
      </w:r>
      <w:r w:rsidRPr="001B6C72">
        <w:rPr>
          <w:rFonts w:ascii="Times New Roman" w:hAnsi="Times New Roman" w:cs="Times New Roman"/>
          <w:b/>
          <w:bCs/>
          <w:sz w:val="24"/>
          <w:szCs w:val="24"/>
        </w:rPr>
        <w:t xml:space="preserve">BE IT FURTHER </w:t>
      </w:r>
      <w:proofErr w:type="gramStart"/>
      <w:r w:rsidRPr="001B6C72">
        <w:rPr>
          <w:rFonts w:ascii="Times New Roman" w:hAnsi="Times New Roman" w:cs="Times New Roman"/>
          <w:b/>
          <w:bCs/>
          <w:sz w:val="24"/>
          <w:szCs w:val="24"/>
        </w:rPr>
        <w:t>RESOLVED,</w:t>
      </w:r>
      <w:r w:rsidRPr="001B6C72">
        <w:rPr>
          <w:rFonts w:ascii="Times New Roman" w:hAnsi="Times New Roman" w:cs="Times New Roman"/>
          <w:sz w:val="24"/>
          <w:szCs w:val="24"/>
        </w:rPr>
        <w:t xml:space="preserve">  that</w:t>
      </w:r>
      <w:proofErr w:type="gramEnd"/>
      <w:r w:rsidRPr="001B6C72">
        <w:rPr>
          <w:rFonts w:ascii="Times New Roman" w:hAnsi="Times New Roman" w:cs="Times New Roman"/>
          <w:sz w:val="24"/>
          <w:szCs w:val="24"/>
        </w:rPr>
        <w:t xml:space="preserve"> the Township shall make payment of said annual amount in compliance with state and federal laws and IRS and Treasury Regulations, and tax withholding, as applicable; and</w:t>
      </w:r>
    </w:p>
    <w:p w14:paraId="5315A5EE" w14:textId="77777777" w:rsidR="001B6C72" w:rsidRPr="00AF59ED" w:rsidRDefault="001B6C72" w:rsidP="001B6C72">
      <w:pPr>
        <w:pStyle w:val="NoSpacing"/>
        <w:jc w:val="both"/>
        <w:rPr>
          <w:rFonts w:ascii="Times New Roman" w:hAnsi="Times New Roman" w:cs="Times New Roman"/>
          <w:sz w:val="16"/>
          <w:szCs w:val="16"/>
        </w:rPr>
      </w:pPr>
    </w:p>
    <w:p w14:paraId="008B7F1F" w14:textId="77777777" w:rsidR="001B6C72" w:rsidRP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ab/>
      </w:r>
      <w:r w:rsidRPr="001B6C72">
        <w:rPr>
          <w:rFonts w:ascii="Times New Roman" w:hAnsi="Times New Roman" w:cs="Times New Roman"/>
          <w:b/>
          <w:bCs/>
          <w:sz w:val="24"/>
          <w:szCs w:val="24"/>
        </w:rPr>
        <w:t xml:space="preserve">BE IT FURTHER </w:t>
      </w:r>
      <w:proofErr w:type="gramStart"/>
      <w:r w:rsidRPr="001B6C72">
        <w:rPr>
          <w:rFonts w:ascii="Times New Roman" w:hAnsi="Times New Roman" w:cs="Times New Roman"/>
          <w:b/>
          <w:bCs/>
          <w:sz w:val="24"/>
          <w:szCs w:val="24"/>
        </w:rPr>
        <w:t>RESOLVED,</w:t>
      </w:r>
      <w:r w:rsidRPr="001B6C72">
        <w:rPr>
          <w:rFonts w:ascii="Times New Roman" w:hAnsi="Times New Roman" w:cs="Times New Roman"/>
          <w:sz w:val="24"/>
          <w:szCs w:val="24"/>
        </w:rPr>
        <w:t xml:space="preserve">  that</w:t>
      </w:r>
      <w:proofErr w:type="gramEnd"/>
      <w:r w:rsidRPr="001B6C72">
        <w:rPr>
          <w:rFonts w:ascii="Times New Roman" w:hAnsi="Times New Roman" w:cs="Times New Roman"/>
          <w:sz w:val="24"/>
          <w:szCs w:val="24"/>
        </w:rPr>
        <w:t xml:space="preserve"> all Resolutions or parts of Resolutions in express conflict with the provisions of this Resolution be and the same hereby are rescinded; and</w:t>
      </w:r>
    </w:p>
    <w:p w14:paraId="02986BB5" w14:textId="77777777" w:rsidR="001B6C72" w:rsidRPr="00AF59ED" w:rsidRDefault="001B6C72" w:rsidP="001B6C72">
      <w:pPr>
        <w:pStyle w:val="NoSpacing"/>
        <w:jc w:val="both"/>
        <w:rPr>
          <w:rFonts w:ascii="Times New Roman" w:hAnsi="Times New Roman" w:cs="Times New Roman"/>
          <w:sz w:val="16"/>
          <w:szCs w:val="16"/>
        </w:rPr>
      </w:pPr>
    </w:p>
    <w:p w14:paraId="2C68AF03" w14:textId="01A200A8" w:rsidR="001B6C72" w:rsidRDefault="001B6C72" w:rsidP="001B6C72">
      <w:pPr>
        <w:pStyle w:val="NoSpacing"/>
        <w:jc w:val="both"/>
        <w:rPr>
          <w:rFonts w:ascii="Times New Roman" w:hAnsi="Times New Roman" w:cs="Times New Roman"/>
          <w:sz w:val="24"/>
          <w:szCs w:val="24"/>
        </w:rPr>
      </w:pPr>
      <w:r w:rsidRPr="001B6C72">
        <w:rPr>
          <w:rFonts w:ascii="Times New Roman" w:hAnsi="Times New Roman" w:cs="Times New Roman"/>
          <w:sz w:val="24"/>
          <w:szCs w:val="24"/>
        </w:rPr>
        <w:tab/>
      </w:r>
      <w:r w:rsidRPr="001B6C72">
        <w:rPr>
          <w:rFonts w:ascii="Times New Roman" w:hAnsi="Times New Roman" w:cs="Times New Roman"/>
          <w:b/>
          <w:bCs/>
          <w:sz w:val="24"/>
          <w:szCs w:val="24"/>
        </w:rPr>
        <w:t xml:space="preserve">BE IT FURTHER </w:t>
      </w:r>
      <w:proofErr w:type="gramStart"/>
      <w:r w:rsidRPr="001B6C72">
        <w:rPr>
          <w:rFonts w:ascii="Times New Roman" w:hAnsi="Times New Roman" w:cs="Times New Roman"/>
          <w:b/>
          <w:bCs/>
          <w:sz w:val="24"/>
          <w:szCs w:val="24"/>
        </w:rPr>
        <w:t>RESOLVED,</w:t>
      </w:r>
      <w:r w:rsidRPr="001B6C72">
        <w:rPr>
          <w:rFonts w:ascii="Times New Roman" w:hAnsi="Times New Roman" w:cs="Times New Roman"/>
          <w:sz w:val="24"/>
          <w:szCs w:val="24"/>
        </w:rPr>
        <w:t xml:space="preserve">  that</w:t>
      </w:r>
      <w:proofErr w:type="gramEnd"/>
      <w:r w:rsidRPr="001B6C72">
        <w:rPr>
          <w:rFonts w:ascii="Times New Roman" w:hAnsi="Times New Roman" w:cs="Times New Roman"/>
          <w:sz w:val="24"/>
          <w:szCs w:val="24"/>
        </w:rPr>
        <w:t xml:space="preserve"> Resolution </w:t>
      </w:r>
      <w:r w:rsidR="00B41E17">
        <w:rPr>
          <w:rFonts w:ascii="Times New Roman" w:hAnsi="Times New Roman" w:cs="Times New Roman"/>
          <w:sz w:val="24"/>
          <w:szCs w:val="24"/>
        </w:rPr>
        <w:t>#</w:t>
      </w:r>
      <w:r w:rsidRPr="001B6C72">
        <w:rPr>
          <w:rFonts w:ascii="Times New Roman" w:hAnsi="Times New Roman" w:cs="Times New Roman"/>
          <w:sz w:val="24"/>
          <w:szCs w:val="24"/>
        </w:rPr>
        <w:t>23-</w:t>
      </w:r>
      <w:r w:rsidR="00C86532">
        <w:rPr>
          <w:rFonts w:ascii="Times New Roman" w:hAnsi="Times New Roman" w:cs="Times New Roman"/>
          <w:sz w:val="24"/>
          <w:szCs w:val="24"/>
        </w:rPr>
        <w:t>04</w:t>
      </w:r>
      <w:r w:rsidRPr="001B6C72">
        <w:rPr>
          <w:rFonts w:ascii="Times New Roman" w:hAnsi="Times New Roman" w:cs="Times New Roman"/>
          <w:sz w:val="24"/>
          <w:szCs w:val="24"/>
        </w:rPr>
        <w:t xml:space="preserve">   is hereby adopted effective</w:t>
      </w:r>
      <w:r w:rsidR="00C86532">
        <w:rPr>
          <w:rFonts w:ascii="Times New Roman" w:hAnsi="Times New Roman" w:cs="Times New Roman"/>
          <w:sz w:val="24"/>
          <w:szCs w:val="24"/>
        </w:rPr>
        <w:t xml:space="preserve"> April 1, 2023</w:t>
      </w:r>
      <w:r w:rsidRPr="001B6C72">
        <w:rPr>
          <w:rFonts w:ascii="Times New Roman" w:hAnsi="Times New Roman" w:cs="Times New Roman"/>
          <w:sz w:val="24"/>
          <w:szCs w:val="24"/>
        </w:rPr>
        <w:t>.</w:t>
      </w:r>
    </w:p>
    <w:p w14:paraId="3EFFDC89" w14:textId="78BC53C0" w:rsidR="00B41E17" w:rsidRPr="00AF59ED" w:rsidRDefault="00B41E17" w:rsidP="001B6C72">
      <w:pPr>
        <w:pStyle w:val="NoSpacing"/>
        <w:jc w:val="both"/>
        <w:rPr>
          <w:rFonts w:ascii="Times New Roman" w:hAnsi="Times New Roman" w:cs="Times New Roman"/>
          <w:sz w:val="16"/>
          <w:szCs w:val="16"/>
        </w:rPr>
      </w:pPr>
    </w:p>
    <w:p w14:paraId="6BE5EC33" w14:textId="39A027B4" w:rsidR="00B41E17" w:rsidRPr="00B41E17" w:rsidRDefault="00B41E17" w:rsidP="001B6C72">
      <w:pPr>
        <w:pStyle w:val="NoSpacing"/>
        <w:jc w:val="both"/>
        <w:rPr>
          <w:rFonts w:ascii="Times New Roman" w:hAnsi="Times New Roman" w:cs="Times New Roman"/>
          <w:b/>
          <w:bCs/>
          <w:sz w:val="24"/>
          <w:szCs w:val="24"/>
        </w:rPr>
      </w:pPr>
      <w:r>
        <w:rPr>
          <w:rFonts w:ascii="Times New Roman" w:hAnsi="Times New Roman" w:cs="Times New Roman"/>
          <w:b/>
          <w:bCs/>
          <w:sz w:val="24"/>
          <w:szCs w:val="24"/>
        </w:rPr>
        <w:t>MOTION Lazet, seconded Lewis, to adopt Resolution #23-04, Compensation-In-Lieu of Benefit Under the Group Health Insurance.</w:t>
      </w:r>
    </w:p>
    <w:p w14:paraId="7CE8E457" w14:textId="0D8CD8DE" w:rsidR="00C86532" w:rsidRDefault="00C86532" w:rsidP="001B6C72">
      <w:pPr>
        <w:pStyle w:val="NoSpacing"/>
        <w:jc w:val="both"/>
        <w:rPr>
          <w:rFonts w:ascii="Times New Roman" w:hAnsi="Times New Roman" w:cs="Times New Roman"/>
          <w:sz w:val="24"/>
          <w:szCs w:val="24"/>
        </w:rPr>
      </w:pPr>
    </w:p>
    <w:p w14:paraId="6F68687B" w14:textId="15ED9CF4" w:rsidR="00C86532" w:rsidRDefault="00C86532" w:rsidP="001B6C72">
      <w:pPr>
        <w:pStyle w:val="NoSpacing"/>
        <w:jc w:val="both"/>
        <w:rPr>
          <w:rFonts w:ascii="Times New Roman" w:hAnsi="Times New Roman" w:cs="Times New Roman"/>
          <w:b/>
          <w:bCs/>
          <w:sz w:val="24"/>
          <w:szCs w:val="24"/>
        </w:rPr>
      </w:pPr>
      <w:r>
        <w:rPr>
          <w:rFonts w:ascii="Times New Roman" w:hAnsi="Times New Roman" w:cs="Times New Roman"/>
          <w:sz w:val="24"/>
          <w:szCs w:val="24"/>
        </w:rPr>
        <w:tab/>
      </w:r>
      <w:r w:rsidR="000061FD">
        <w:rPr>
          <w:rFonts w:ascii="Times New Roman" w:hAnsi="Times New Roman" w:cs="Times New Roman"/>
          <w:b/>
          <w:bCs/>
          <w:sz w:val="24"/>
          <w:szCs w:val="24"/>
        </w:rPr>
        <w:t>Roll Call Vote</w:t>
      </w:r>
      <w:r w:rsidR="000061FD">
        <w:rPr>
          <w:rFonts w:ascii="Times New Roman" w:hAnsi="Times New Roman" w:cs="Times New Roman"/>
          <w:b/>
          <w:bCs/>
          <w:sz w:val="24"/>
          <w:szCs w:val="24"/>
        </w:rPr>
        <w:tab/>
      </w:r>
      <w:r w:rsidR="000061FD">
        <w:rPr>
          <w:rFonts w:ascii="Times New Roman" w:hAnsi="Times New Roman" w:cs="Times New Roman"/>
          <w:b/>
          <w:bCs/>
          <w:sz w:val="24"/>
          <w:szCs w:val="24"/>
        </w:rPr>
        <w:tab/>
      </w:r>
      <w:r w:rsidR="000061FD">
        <w:rPr>
          <w:rFonts w:ascii="Times New Roman" w:hAnsi="Times New Roman" w:cs="Times New Roman"/>
          <w:b/>
          <w:bCs/>
          <w:sz w:val="24"/>
          <w:szCs w:val="24"/>
        </w:rPr>
        <w:tab/>
        <w:t>Ayes:  McNeilly, Lacasse, Lewis, Lazet, &amp; Kean</w:t>
      </w:r>
    </w:p>
    <w:p w14:paraId="57AAEF84" w14:textId="42AF8BE6" w:rsidR="000061FD" w:rsidRDefault="000061FD" w:rsidP="001B6C72">
      <w:pPr>
        <w:pStyle w:val="No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Nays:  None</w:t>
      </w:r>
    </w:p>
    <w:p w14:paraId="580BB8DA" w14:textId="54BF765C" w:rsidR="000061FD" w:rsidRPr="00AF59ED" w:rsidRDefault="000061FD" w:rsidP="001B6C72">
      <w:pPr>
        <w:pStyle w:val="NoSpacing"/>
        <w:jc w:val="both"/>
        <w:rPr>
          <w:rFonts w:ascii="Times New Roman" w:hAnsi="Times New Roman" w:cs="Times New Roman"/>
          <w:i/>
          <w:iCs/>
          <w:sz w:val="16"/>
          <w:szCs w:val="16"/>
        </w:rPr>
      </w:pPr>
    </w:p>
    <w:p w14:paraId="502C883B" w14:textId="5DBD7388" w:rsidR="000061FD" w:rsidRDefault="000061FD" w:rsidP="001B6C72">
      <w:pPr>
        <w:pStyle w:val="NoSpacing"/>
        <w:jc w:val="both"/>
        <w:rPr>
          <w:rFonts w:ascii="Times New Roman" w:hAnsi="Times New Roman" w:cs="Times New Roman"/>
          <w:i/>
          <w:iCs/>
          <w:sz w:val="24"/>
          <w:szCs w:val="24"/>
        </w:rPr>
      </w:pPr>
      <w:r>
        <w:rPr>
          <w:rFonts w:ascii="Times New Roman" w:hAnsi="Times New Roman" w:cs="Times New Roman"/>
          <w:i/>
          <w:iCs/>
          <w:sz w:val="24"/>
          <w:szCs w:val="24"/>
        </w:rPr>
        <w:t>RESOLUTION DECLARED ADOPTED.</w:t>
      </w:r>
    </w:p>
    <w:p w14:paraId="2CE68AA9" w14:textId="77777777" w:rsidR="0014328D" w:rsidRPr="00B76A80" w:rsidRDefault="0014328D" w:rsidP="00B76A80">
      <w:pPr>
        <w:pStyle w:val="NoSpacing"/>
        <w:rPr>
          <w:rFonts w:ascii="Times New Roman" w:hAnsi="Times New Roman" w:cs="Times New Roman"/>
          <w:b/>
          <w:sz w:val="24"/>
          <w:szCs w:val="24"/>
        </w:rPr>
      </w:pPr>
    </w:p>
    <w:p w14:paraId="6ED5E505" w14:textId="22C2E74D" w:rsidR="00A801A7" w:rsidRDefault="00614308" w:rsidP="00FD2D2D">
      <w:pPr>
        <w:pStyle w:val="NoSpacing"/>
        <w:jc w:val="both"/>
        <w:rPr>
          <w:rFonts w:ascii="Times New Roman" w:hAnsi="Times New Roman" w:cs="Times New Roman"/>
          <w:sz w:val="24"/>
          <w:szCs w:val="24"/>
        </w:rPr>
      </w:pPr>
      <w:r w:rsidRPr="00B76A80">
        <w:rPr>
          <w:rFonts w:ascii="Times New Roman" w:hAnsi="Times New Roman" w:cs="Times New Roman"/>
          <w:b/>
          <w:sz w:val="24"/>
          <w:szCs w:val="24"/>
          <w:u w:val="single"/>
        </w:rPr>
        <w:t>General Appropriations Act.</w:t>
      </w:r>
      <w:r w:rsidRPr="00B76A80">
        <w:rPr>
          <w:rFonts w:ascii="Times New Roman" w:hAnsi="Times New Roman" w:cs="Times New Roman"/>
          <w:sz w:val="24"/>
          <w:szCs w:val="24"/>
        </w:rPr>
        <w:t xml:space="preserve"> </w:t>
      </w:r>
      <w:r w:rsidR="00F46662">
        <w:rPr>
          <w:rFonts w:ascii="Times New Roman" w:hAnsi="Times New Roman" w:cs="Times New Roman"/>
          <w:sz w:val="24"/>
          <w:szCs w:val="24"/>
        </w:rPr>
        <w:t xml:space="preserve">  Clerk Kean reviewed the Resolution and Board members completed Section 5: Estimated Revenues, Section 6: Millage Levy,</w:t>
      </w:r>
      <w:r w:rsidR="00F76556">
        <w:rPr>
          <w:rFonts w:ascii="Times New Roman" w:hAnsi="Times New Roman" w:cs="Times New Roman"/>
          <w:sz w:val="24"/>
          <w:szCs w:val="24"/>
        </w:rPr>
        <w:t xml:space="preserve"> and</w:t>
      </w:r>
      <w:r w:rsidR="00F46662">
        <w:rPr>
          <w:rFonts w:ascii="Times New Roman" w:hAnsi="Times New Roman" w:cs="Times New Roman"/>
          <w:sz w:val="24"/>
          <w:szCs w:val="24"/>
        </w:rPr>
        <w:t xml:space="preserve"> Section 7: Estimated Expenditures</w:t>
      </w:r>
      <w:r w:rsidR="00F76556">
        <w:rPr>
          <w:rFonts w:ascii="Times New Roman" w:hAnsi="Times New Roman" w:cs="Times New Roman"/>
          <w:sz w:val="24"/>
          <w:szCs w:val="24"/>
        </w:rPr>
        <w:t>.  It was the consensus of the Board members the Transfer Authority amount will be $5000.</w:t>
      </w:r>
    </w:p>
    <w:p w14:paraId="1ADECFC6" w14:textId="77777777" w:rsidR="00F46662" w:rsidRPr="00D712B2" w:rsidRDefault="00F46662" w:rsidP="00B76A80">
      <w:pPr>
        <w:pStyle w:val="NoSpacing"/>
        <w:rPr>
          <w:rFonts w:ascii="Times New Roman" w:hAnsi="Times New Roman" w:cs="Times New Roman"/>
          <w:b/>
          <w:sz w:val="16"/>
          <w:szCs w:val="16"/>
        </w:rPr>
      </w:pPr>
    </w:p>
    <w:p w14:paraId="1EBFD18D" w14:textId="77777777" w:rsidR="00A801A7" w:rsidRPr="00B76A80" w:rsidRDefault="00614308" w:rsidP="00F76556">
      <w:pPr>
        <w:pStyle w:val="NoSpacing"/>
        <w:jc w:val="center"/>
        <w:rPr>
          <w:rFonts w:ascii="Times New Roman" w:hAnsi="Times New Roman" w:cs="Times New Roman"/>
          <w:b/>
          <w:sz w:val="24"/>
          <w:szCs w:val="24"/>
        </w:rPr>
      </w:pPr>
      <w:r w:rsidRPr="00B76A80">
        <w:rPr>
          <w:rFonts w:ascii="Times New Roman" w:hAnsi="Times New Roman" w:cs="Times New Roman"/>
          <w:b/>
          <w:sz w:val="24"/>
          <w:szCs w:val="24"/>
        </w:rPr>
        <w:t>VEVAY TOWNSHIP</w:t>
      </w:r>
    </w:p>
    <w:p w14:paraId="3FD6D4E1" w14:textId="77777777" w:rsidR="00A801A7" w:rsidRPr="00B76A80" w:rsidRDefault="00614308" w:rsidP="00F76556">
      <w:pPr>
        <w:pStyle w:val="NoSpacing"/>
        <w:jc w:val="center"/>
        <w:rPr>
          <w:rFonts w:ascii="Times New Roman" w:hAnsi="Times New Roman" w:cs="Times New Roman"/>
          <w:b/>
          <w:sz w:val="24"/>
          <w:szCs w:val="24"/>
        </w:rPr>
      </w:pPr>
      <w:r w:rsidRPr="00B76A80">
        <w:rPr>
          <w:rFonts w:ascii="Times New Roman" w:hAnsi="Times New Roman" w:cs="Times New Roman"/>
          <w:b/>
          <w:sz w:val="24"/>
          <w:szCs w:val="24"/>
        </w:rPr>
        <w:t>RESOLUTION ADOPTING</w:t>
      </w:r>
    </w:p>
    <w:p w14:paraId="2FB1A098" w14:textId="2A304D2A" w:rsidR="00A801A7" w:rsidRPr="00B76A80" w:rsidRDefault="00614308" w:rsidP="00F76556">
      <w:pPr>
        <w:pStyle w:val="NoSpacing"/>
        <w:jc w:val="center"/>
        <w:rPr>
          <w:rFonts w:ascii="Times New Roman" w:hAnsi="Times New Roman" w:cs="Times New Roman"/>
          <w:b/>
          <w:sz w:val="24"/>
          <w:szCs w:val="24"/>
        </w:rPr>
      </w:pPr>
      <w:r w:rsidRPr="00B76A80">
        <w:rPr>
          <w:rFonts w:ascii="Times New Roman" w:hAnsi="Times New Roman" w:cs="Times New Roman"/>
          <w:b/>
          <w:sz w:val="24"/>
          <w:szCs w:val="24"/>
        </w:rPr>
        <w:t>GENERAL APPROPRIATIONS ACT</w:t>
      </w:r>
    </w:p>
    <w:p w14:paraId="4C6AAD6D" w14:textId="2B792980" w:rsidR="00A801A7" w:rsidRPr="00B76A80" w:rsidRDefault="00614308" w:rsidP="00F76556">
      <w:pPr>
        <w:pStyle w:val="NoSpacing"/>
        <w:jc w:val="center"/>
        <w:rPr>
          <w:rFonts w:ascii="Times New Roman" w:hAnsi="Times New Roman" w:cs="Times New Roman"/>
          <w:b/>
          <w:sz w:val="24"/>
          <w:szCs w:val="24"/>
        </w:rPr>
      </w:pPr>
      <w:r w:rsidRPr="00B76A80">
        <w:rPr>
          <w:rFonts w:ascii="Times New Roman" w:hAnsi="Times New Roman" w:cs="Times New Roman"/>
          <w:b/>
          <w:sz w:val="24"/>
          <w:szCs w:val="24"/>
        </w:rPr>
        <w:t>RESOLUTION NO. 2</w:t>
      </w:r>
      <w:r w:rsidR="008A54BE">
        <w:rPr>
          <w:rFonts w:ascii="Times New Roman" w:hAnsi="Times New Roman" w:cs="Times New Roman"/>
          <w:b/>
          <w:sz w:val="24"/>
          <w:szCs w:val="24"/>
        </w:rPr>
        <w:t>3</w:t>
      </w:r>
      <w:r w:rsidRPr="00B76A80">
        <w:rPr>
          <w:rFonts w:ascii="Times New Roman" w:hAnsi="Times New Roman" w:cs="Times New Roman"/>
          <w:b/>
          <w:sz w:val="24"/>
          <w:szCs w:val="24"/>
        </w:rPr>
        <w:t>-0</w:t>
      </w:r>
      <w:r w:rsidR="00F76556">
        <w:rPr>
          <w:rFonts w:ascii="Times New Roman" w:hAnsi="Times New Roman" w:cs="Times New Roman"/>
          <w:b/>
          <w:sz w:val="24"/>
          <w:szCs w:val="24"/>
        </w:rPr>
        <w:t>5</w:t>
      </w:r>
    </w:p>
    <w:p w14:paraId="338C1001" w14:textId="77777777" w:rsidR="00A801A7" w:rsidRPr="00B76A80" w:rsidRDefault="00A801A7" w:rsidP="00B76A80">
      <w:pPr>
        <w:pStyle w:val="NoSpacing"/>
        <w:rPr>
          <w:rFonts w:ascii="Times New Roman" w:hAnsi="Times New Roman" w:cs="Times New Roman"/>
          <w:sz w:val="24"/>
          <w:szCs w:val="24"/>
        </w:rPr>
      </w:pPr>
    </w:p>
    <w:p w14:paraId="1F4ED54D" w14:textId="7BAFE641"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A resolution to establish</w:t>
      </w:r>
      <w:r w:rsidR="00F76556">
        <w:rPr>
          <w:rFonts w:ascii="Times New Roman" w:hAnsi="Times New Roman" w:cs="Times New Roman"/>
          <w:sz w:val="24"/>
          <w:szCs w:val="24"/>
        </w:rPr>
        <w:t xml:space="preserve"> a</w:t>
      </w:r>
      <w:r w:rsidRPr="00B76A80">
        <w:rPr>
          <w:rFonts w:ascii="Times New Roman" w:hAnsi="Times New Roman" w:cs="Times New Roman"/>
          <w:sz w:val="24"/>
          <w:szCs w:val="24"/>
        </w:rPr>
        <w:t xml:space="preserve"> </w:t>
      </w:r>
      <w:r w:rsidR="00F76556" w:rsidRPr="00B76A80">
        <w:rPr>
          <w:rFonts w:ascii="Times New Roman" w:hAnsi="Times New Roman" w:cs="Times New Roman"/>
          <w:sz w:val="24"/>
          <w:szCs w:val="24"/>
        </w:rPr>
        <w:t>general appropriation</w:t>
      </w:r>
      <w:r w:rsidRPr="00B76A80">
        <w:rPr>
          <w:rFonts w:ascii="Times New Roman" w:hAnsi="Times New Roman" w:cs="Times New Roman"/>
          <w:sz w:val="24"/>
          <w:szCs w:val="24"/>
        </w:rPr>
        <w:t xml:space="preserve"> act for Vevay Township; to define the </w:t>
      </w:r>
      <w:proofErr w:type="gramStart"/>
      <w:r w:rsidRPr="00B76A80">
        <w:rPr>
          <w:rFonts w:ascii="Times New Roman" w:hAnsi="Times New Roman" w:cs="Times New Roman"/>
          <w:sz w:val="24"/>
          <w:szCs w:val="24"/>
        </w:rPr>
        <w:t>powers</w:t>
      </w:r>
      <w:proofErr w:type="gramEnd"/>
      <w:r w:rsidRPr="00B76A80">
        <w:rPr>
          <w:rFonts w:ascii="Times New Roman" w:hAnsi="Times New Roman" w:cs="Times New Roman"/>
          <w:sz w:val="24"/>
          <w:szCs w:val="24"/>
        </w:rPr>
        <w:t xml:space="preserve"> </w:t>
      </w:r>
    </w:p>
    <w:p w14:paraId="2E59A3C5" w14:textId="77777777"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and duties of the Vevay Township officers in relation to the administration of the budget; and to provide remedies for refusal or neglect to comply with the requirements of this resolution.</w:t>
      </w:r>
    </w:p>
    <w:p w14:paraId="3FEC8A44" w14:textId="77777777" w:rsidR="00A801A7" w:rsidRPr="00D712B2" w:rsidRDefault="00A801A7" w:rsidP="00B76A80">
      <w:pPr>
        <w:pStyle w:val="NoSpacing"/>
        <w:rPr>
          <w:rFonts w:ascii="Times New Roman" w:hAnsi="Times New Roman" w:cs="Times New Roman"/>
          <w:sz w:val="16"/>
          <w:szCs w:val="16"/>
        </w:rPr>
      </w:pPr>
    </w:p>
    <w:p w14:paraId="70813A67" w14:textId="77777777"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The Board of Trustees of Vevay Township resolves:</w:t>
      </w:r>
    </w:p>
    <w:p w14:paraId="28AA6A3F"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 xml:space="preserve">Section 1: Title </w:t>
      </w:r>
    </w:p>
    <w:p w14:paraId="2CBAAADC" w14:textId="004FFF66"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This resolution shall be known as the Vevay Township</w:t>
      </w:r>
      <w:r w:rsidR="006E3A0E">
        <w:rPr>
          <w:rFonts w:ascii="Times New Roman" w:hAnsi="Times New Roman" w:cs="Times New Roman"/>
          <w:sz w:val="24"/>
          <w:szCs w:val="24"/>
        </w:rPr>
        <w:t xml:space="preserve"> </w:t>
      </w:r>
      <w:r w:rsidRPr="00B76A80">
        <w:rPr>
          <w:rFonts w:ascii="Times New Roman" w:hAnsi="Times New Roman" w:cs="Times New Roman"/>
          <w:sz w:val="24"/>
          <w:szCs w:val="24"/>
        </w:rPr>
        <w:t>General Appropriations Act.</w:t>
      </w:r>
    </w:p>
    <w:p w14:paraId="103987B3" w14:textId="77777777" w:rsidR="00A801A7" w:rsidRPr="00D712B2" w:rsidRDefault="00A801A7" w:rsidP="00B76A80">
      <w:pPr>
        <w:pStyle w:val="NoSpacing"/>
        <w:rPr>
          <w:rFonts w:ascii="Times New Roman" w:hAnsi="Times New Roman" w:cs="Times New Roman"/>
          <w:sz w:val="16"/>
          <w:szCs w:val="16"/>
        </w:rPr>
      </w:pPr>
    </w:p>
    <w:p w14:paraId="0A17A656"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2: Chief Administrative Officer</w:t>
      </w:r>
    </w:p>
    <w:p w14:paraId="4854EF95" w14:textId="77777777"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The Township Supervisor shall be the Chief Administrative Officer and shall perform the duties of the Chief Administrative Officer enumerated in this act.</w:t>
      </w:r>
    </w:p>
    <w:p w14:paraId="7D7805C3" w14:textId="77777777" w:rsidR="00A801A7" w:rsidRPr="00D712B2" w:rsidRDefault="00A801A7" w:rsidP="00B76A80">
      <w:pPr>
        <w:pStyle w:val="NoSpacing"/>
        <w:rPr>
          <w:rFonts w:ascii="Times New Roman" w:hAnsi="Times New Roman" w:cs="Times New Roman"/>
          <w:sz w:val="16"/>
          <w:szCs w:val="16"/>
        </w:rPr>
      </w:pPr>
    </w:p>
    <w:p w14:paraId="0081F37E"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3: Fiscal Officer</w:t>
      </w:r>
    </w:p>
    <w:p w14:paraId="1466E0BF" w14:textId="77777777"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The Township Clerk shall be the Fiscal Officer and shall perform the duties of the Fiscal Officer enumerated in this act.</w:t>
      </w:r>
    </w:p>
    <w:p w14:paraId="49C8CD2A" w14:textId="77777777" w:rsidR="00A801A7" w:rsidRPr="00D712B2" w:rsidRDefault="00A801A7" w:rsidP="00B76A80">
      <w:pPr>
        <w:pStyle w:val="NoSpacing"/>
        <w:rPr>
          <w:rFonts w:ascii="Times New Roman" w:hAnsi="Times New Roman" w:cs="Times New Roman"/>
          <w:sz w:val="16"/>
          <w:szCs w:val="16"/>
        </w:rPr>
      </w:pPr>
    </w:p>
    <w:p w14:paraId="37739811"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4: Public Hearings on the Budget</w:t>
      </w:r>
    </w:p>
    <w:p w14:paraId="689D9133" w14:textId="4F103CD7"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lastRenderedPageBreak/>
        <w:t xml:space="preserve">Pursuant to MCLA 141.412; notice of a public hearing on the proposed budget was published in a newspaper of general circulation on </w:t>
      </w:r>
      <w:r w:rsidR="00F76556">
        <w:rPr>
          <w:rFonts w:ascii="Times New Roman" w:hAnsi="Times New Roman" w:cs="Times New Roman"/>
          <w:sz w:val="24"/>
          <w:szCs w:val="24"/>
        </w:rPr>
        <w:t>February</w:t>
      </w:r>
      <w:r w:rsidRPr="00B76A80">
        <w:rPr>
          <w:rFonts w:ascii="Times New Roman" w:hAnsi="Times New Roman" w:cs="Times New Roman"/>
          <w:sz w:val="24"/>
          <w:szCs w:val="24"/>
        </w:rPr>
        <w:t xml:space="preserve"> </w:t>
      </w:r>
      <w:r w:rsidR="006E3A0E">
        <w:rPr>
          <w:rFonts w:ascii="Times New Roman" w:hAnsi="Times New Roman" w:cs="Times New Roman"/>
          <w:sz w:val="24"/>
          <w:szCs w:val="24"/>
        </w:rPr>
        <w:t>5</w:t>
      </w:r>
      <w:r w:rsidRPr="00B76A80">
        <w:rPr>
          <w:rFonts w:ascii="Times New Roman" w:hAnsi="Times New Roman" w:cs="Times New Roman"/>
          <w:sz w:val="24"/>
          <w:szCs w:val="24"/>
        </w:rPr>
        <w:t>, 202</w:t>
      </w:r>
      <w:r w:rsidR="006E3A0E">
        <w:rPr>
          <w:rFonts w:ascii="Times New Roman" w:hAnsi="Times New Roman" w:cs="Times New Roman"/>
          <w:sz w:val="24"/>
          <w:szCs w:val="24"/>
        </w:rPr>
        <w:t>3</w:t>
      </w:r>
      <w:r w:rsidRPr="00B76A80">
        <w:rPr>
          <w:rFonts w:ascii="Times New Roman" w:hAnsi="Times New Roman" w:cs="Times New Roman"/>
          <w:sz w:val="24"/>
          <w:szCs w:val="24"/>
        </w:rPr>
        <w:t xml:space="preserve">, and a public hearing on the proposed budget was held on March </w:t>
      </w:r>
      <w:r w:rsidR="00F76556">
        <w:rPr>
          <w:rFonts w:ascii="Times New Roman" w:hAnsi="Times New Roman" w:cs="Times New Roman"/>
          <w:sz w:val="24"/>
          <w:szCs w:val="24"/>
        </w:rPr>
        <w:t>1</w:t>
      </w:r>
      <w:r w:rsidR="006E3A0E">
        <w:rPr>
          <w:rFonts w:ascii="Times New Roman" w:hAnsi="Times New Roman" w:cs="Times New Roman"/>
          <w:sz w:val="24"/>
          <w:szCs w:val="24"/>
        </w:rPr>
        <w:t>5</w:t>
      </w:r>
      <w:r w:rsidRPr="00B76A80">
        <w:rPr>
          <w:rFonts w:ascii="Times New Roman" w:hAnsi="Times New Roman" w:cs="Times New Roman"/>
          <w:sz w:val="24"/>
          <w:szCs w:val="24"/>
        </w:rPr>
        <w:t>, 202</w:t>
      </w:r>
      <w:r w:rsidR="006E3A0E">
        <w:rPr>
          <w:rFonts w:ascii="Times New Roman" w:hAnsi="Times New Roman" w:cs="Times New Roman"/>
          <w:sz w:val="24"/>
          <w:szCs w:val="24"/>
        </w:rPr>
        <w:t>3</w:t>
      </w:r>
      <w:r w:rsidRPr="00B76A80">
        <w:rPr>
          <w:rFonts w:ascii="Times New Roman" w:hAnsi="Times New Roman" w:cs="Times New Roman"/>
          <w:sz w:val="24"/>
          <w:szCs w:val="24"/>
        </w:rPr>
        <w:t>.</w:t>
      </w:r>
    </w:p>
    <w:p w14:paraId="7FD8473C" w14:textId="77777777" w:rsidR="00A801A7" w:rsidRPr="00B76A80" w:rsidRDefault="00A801A7" w:rsidP="00B76A80">
      <w:pPr>
        <w:pStyle w:val="NoSpacing"/>
        <w:rPr>
          <w:rFonts w:ascii="Times New Roman" w:hAnsi="Times New Roman" w:cs="Times New Roman"/>
          <w:sz w:val="24"/>
          <w:szCs w:val="24"/>
        </w:rPr>
      </w:pPr>
    </w:p>
    <w:p w14:paraId="2731D6B7"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5: Estimated Revenues</w:t>
      </w:r>
    </w:p>
    <w:p w14:paraId="3E06DF28" w14:textId="3337266D"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Estimated township general fund revenues for fiscal year 202</w:t>
      </w:r>
      <w:r w:rsidR="006E3A0E">
        <w:rPr>
          <w:rFonts w:ascii="Times New Roman" w:hAnsi="Times New Roman" w:cs="Times New Roman"/>
          <w:sz w:val="24"/>
          <w:szCs w:val="24"/>
        </w:rPr>
        <w:t>3</w:t>
      </w:r>
      <w:r w:rsidRPr="00B76A80">
        <w:rPr>
          <w:rFonts w:ascii="Times New Roman" w:hAnsi="Times New Roman" w:cs="Times New Roman"/>
          <w:sz w:val="24"/>
          <w:szCs w:val="24"/>
        </w:rPr>
        <w:t>-2</w:t>
      </w:r>
      <w:r w:rsidR="006E3A0E">
        <w:rPr>
          <w:rFonts w:ascii="Times New Roman" w:hAnsi="Times New Roman" w:cs="Times New Roman"/>
          <w:sz w:val="24"/>
          <w:szCs w:val="24"/>
        </w:rPr>
        <w:t>4</w:t>
      </w:r>
      <w:r w:rsidRPr="00B76A80">
        <w:rPr>
          <w:rFonts w:ascii="Times New Roman" w:hAnsi="Times New Roman" w:cs="Times New Roman"/>
          <w:sz w:val="24"/>
          <w:szCs w:val="24"/>
        </w:rPr>
        <w:t xml:space="preserve">, including an allocated millage of </w:t>
      </w:r>
      <w:r w:rsidR="00BC5702">
        <w:rPr>
          <w:rFonts w:ascii="Times New Roman" w:hAnsi="Times New Roman" w:cs="Times New Roman"/>
          <w:sz w:val="24"/>
          <w:szCs w:val="24"/>
        </w:rPr>
        <w:t>.9901</w:t>
      </w:r>
      <w:r w:rsidRPr="00B76A80">
        <w:rPr>
          <w:rFonts w:ascii="Times New Roman" w:hAnsi="Times New Roman" w:cs="Times New Roman"/>
          <w:sz w:val="24"/>
          <w:szCs w:val="24"/>
        </w:rPr>
        <w:t xml:space="preserve"> mill</w:t>
      </w:r>
      <w:r w:rsidR="00DD2784">
        <w:rPr>
          <w:rFonts w:ascii="Times New Roman" w:hAnsi="Times New Roman" w:cs="Times New Roman"/>
          <w:sz w:val="24"/>
          <w:szCs w:val="24"/>
        </w:rPr>
        <w:t>s</w:t>
      </w:r>
      <w:r w:rsidRPr="00B76A80">
        <w:rPr>
          <w:rFonts w:ascii="Times New Roman" w:hAnsi="Times New Roman" w:cs="Times New Roman"/>
          <w:sz w:val="24"/>
          <w:szCs w:val="24"/>
        </w:rPr>
        <w:t>; and various miscellaneous revenues, shall total $</w:t>
      </w:r>
      <w:r w:rsidR="00F76556">
        <w:rPr>
          <w:rFonts w:ascii="Times New Roman" w:hAnsi="Times New Roman" w:cs="Times New Roman"/>
          <w:sz w:val="24"/>
          <w:szCs w:val="24"/>
        </w:rPr>
        <w:t>8</w:t>
      </w:r>
      <w:r w:rsidR="006E3A0E">
        <w:rPr>
          <w:rFonts w:ascii="Times New Roman" w:hAnsi="Times New Roman" w:cs="Times New Roman"/>
          <w:sz w:val="24"/>
          <w:szCs w:val="24"/>
        </w:rPr>
        <w:t>83,874</w:t>
      </w:r>
      <w:r w:rsidRPr="00B76A80">
        <w:rPr>
          <w:rFonts w:ascii="Times New Roman" w:hAnsi="Times New Roman" w:cs="Times New Roman"/>
          <w:sz w:val="24"/>
          <w:szCs w:val="24"/>
        </w:rPr>
        <w:t>.</w:t>
      </w:r>
    </w:p>
    <w:p w14:paraId="28ABCF9C" w14:textId="77777777" w:rsidR="00A801A7" w:rsidRPr="00B76A80" w:rsidRDefault="00A801A7" w:rsidP="00B76A80">
      <w:pPr>
        <w:pStyle w:val="NoSpacing"/>
        <w:rPr>
          <w:rFonts w:ascii="Times New Roman" w:hAnsi="Times New Roman" w:cs="Times New Roman"/>
          <w:sz w:val="24"/>
          <w:szCs w:val="24"/>
        </w:rPr>
      </w:pPr>
    </w:p>
    <w:p w14:paraId="6248517C"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6: Millage Levy</w:t>
      </w:r>
    </w:p>
    <w:p w14:paraId="0B6AFCA2" w14:textId="43F94809"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 xml:space="preserve">The </w:t>
      </w:r>
      <w:r w:rsidR="000F66C0">
        <w:rPr>
          <w:rFonts w:ascii="Times New Roman" w:hAnsi="Times New Roman" w:cs="Times New Roman"/>
          <w:sz w:val="24"/>
          <w:szCs w:val="24"/>
        </w:rPr>
        <w:t xml:space="preserve">Vevay Township </w:t>
      </w:r>
      <w:r w:rsidRPr="00B76A80">
        <w:rPr>
          <w:rFonts w:ascii="Times New Roman" w:hAnsi="Times New Roman" w:cs="Times New Roman"/>
          <w:sz w:val="24"/>
          <w:szCs w:val="24"/>
        </w:rPr>
        <w:t xml:space="preserve">Board shall cause to be levied and collected the general property tax on all real and personal property within the township upon the current tax roll in an amount equal to </w:t>
      </w:r>
      <w:r w:rsidR="00F76556">
        <w:rPr>
          <w:rFonts w:ascii="Times New Roman" w:hAnsi="Times New Roman" w:cs="Times New Roman"/>
          <w:sz w:val="24"/>
          <w:szCs w:val="24"/>
        </w:rPr>
        <w:t>.99</w:t>
      </w:r>
      <w:r w:rsidR="006E3A0E">
        <w:rPr>
          <w:rFonts w:ascii="Times New Roman" w:hAnsi="Times New Roman" w:cs="Times New Roman"/>
          <w:sz w:val="24"/>
          <w:szCs w:val="24"/>
        </w:rPr>
        <w:t>01</w:t>
      </w:r>
      <w:r w:rsidRPr="00B76A80">
        <w:rPr>
          <w:rFonts w:ascii="Times New Roman" w:hAnsi="Times New Roman" w:cs="Times New Roman"/>
          <w:sz w:val="24"/>
          <w:szCs w:val="24"/>
        </w:rPr>
        <w:t xml:space="preserve"> mill</w:t>
      </w:r>
      <w:r w:rsidR="00F76556">
        <w:rPr>
          <w:rFonts w:ascii="Times New Roman" w:hAnsi="Times New Roman" w:cs="Times New Roman"/>
          <w:sz w:val="24"/>
          <w:szCs w:val="24"/>
        </w:rPr>
        <w:t>s</w:t>
      </w:r>
      <w:r w:rsidRPr="00B76A80">
        <w:rPr>
          <w:rFonts w:ascii="Times New Roman" w:hAnsi="Times New Roman" w:cs="Times New Roman"/>
          <w:sz w:val="24"/>
          <w:szCs w:val="24"/>
        </w:rPr>
        <w:t xml:space="preserve"> as set forth by the </w:t>
      </w:r>
      <w:r w:rsidR="00F76556">
        <w:rPr>
          <w:rFonts w:ascii="Times New Roman" w:hAnsi="Times New Roman" w:cs="Times New Roman"/>
          <w:sz w:val="24"/>
          <w:szCs w:val="24"/>
        </w:rPr>
        <w:t xml:space="preserve">Township </w:t>
      </w:r>
      <w:r w:rsidRPr="00B76A80">
        <w:rPr>
          <w:rFonts w:ascii="Times New Roman" w:hAnsi="Times New Roman" w:cs="Times New Roman"/>
          <w:sz w:val="24"/>
          <w:szCs w:val="24"/>
        </w:rPr>
        <w:t>Board.</w:t>
      </w:r>
    </w:p>
    <w:p w14:paraId="226A8CA0" w14:textId="77777777" w:rsidR="00A801A7" w:rsidRPr="00B76A80" w:rsidRDefault="00A801A7" w:rsidP="00B76A80">
      <w:pPr>
        <w:pStyle w:val="NoSpacing"/>
        <w:rPr>
          <w:rFonts w:ascii="Times New Roman" w:hAnsi="Times New Roman" w:cs="Times New Roman"/>
          <w:sz w:val="24"/>
          <w:szCs w:val="24"/>
        </w:rPr>
      </w:pPr>
    </w:p>
    <w:p w14:paraId="6CA18B52"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7: Estimated Expenditures</w:t>
      </w:r>
    </w:p>
    <w:p w14:paraId="0C6AC7A5" w14:textId="14A8456B"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Estimated township general fund expenditures for fiscal year 202</w:t>
      </w:r>
      <w:r w:rsidR="006E3A0E">
        <w:rPr>
          <w:rFonts w:ascii="Times New Roman" w:hAnsi="Times New Roman" w:cs="Times New Roman"/>
          <w:sz w:val="24"/>
          <w:szCs w:val="24"/>
        </w:rPr>
        <w:t>3</w:t>
      </w:r>
      <w:r w:rsidRPr="00B76A80">
        <w:rPr>
          <w:rFonts w:ascii="Times New Roman" w:hAnsi="Times New Roman" w:cs="Times New Roman"/>
          <w:sz w:val="24"/>
          <w:szCs w:val="24"/>
        </w:rPr>
        <w:t>-2</w:t>
      </w:r>
      <w:r w:rsidR="006E3A0E">
        <w:rPr>
          <w:rFonts w:ascii="Times New Roman" w:hAnsi="Times New Roman" w:cs="Times New Roman"/>
          <w:sz w:val="24"/>
          <w:szCs w:val="24"/>
        </w:rPr>
        <w:t>4</w:t>
      </w:r>
      <w:r w:rsidRPr="00B76A80">
        <w:rPr>
          <w:rFonts w:ascii="Times New Roman" w:hAnsi="Times New Roman" w:cs="Times New Roman"/>
          <w:sz w:val="24"/>
          <w:szCs w:val="24"/>
        </w:rPr>
        <w:t xml:space="preserve"> for the various township cost centers shall total $</w:t>
      </w:r>
      <w:r w:rsidR="006E3A0E">
        <w:rPr>
          <w:rFonts w:ascii="Times New Roman" w:hAnsi="Times New Roman" w:cs="Times New Roman"/>
          <w:sz w:val="24"/>
          <w:szCs w:val="24"/>
        </w:rPr>
        <w:t>881,137</w:t>
      </w:r>
      <w:r w:rsidRPr="00B76A80">
        <w:rPr>
          <w:rFonts w:ascii="Times New Roman" w:hAnsi="Times New Roman" w:cs="Times New Roman"/>
          <w:sz w:val="24"/>
          <w:szCs w:val="24"/>
        </w:rPr>
        <w:t>.</w:t>
      </w:r>
    </w:p>
    <w:p w14:paraId="7779CC58" w14:textId="77777777" w:rsidR="00A801A7" w:rsidRPr="00B76A80" w:rsidRDefault="00A801A7" w:rsidP="00B76A80">
      <w:pPr>
        <w:pStyle w:val="NoSpacing"/>
        <w:rPr>
          <w:rFonts w:ascii="Times New Roman" w:hAnsi="Times New Roman" w:cs="Times New Roman"/>
          <w:sz w:val="24"/>
          <w:szCs w:val="24"/>
        </w:rPr>
      </w:pPr>
    </w:p>
    <w:p w14:paraId="16A15025" w14:textId="77777777"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b/>
          <w:sz w:val="24"/>
          <w:szCs w:val="24"/>
        </w:rPr>
        <w:t>Section 8: Adoption of Budget by Cost Center</w:t>
      </w:r>
    </w:p>
    <w:p w14:paraId="458C5ECD" w14:textId="5010A5DD" w:rsidR="00A801A7" w:rsidRDefault="00614308" w:rsidP="006E3A0E">
      <w:pPr>
        <w:pStyle w:val="NoSpacing"/>
        <w:jc w:val="both"/>
        <w:rPr>
          <w:rFonts w:ascii="Times New Roman" w:hAnsi="Times New Roman" w:cs="Times New Roman"/>
          <w:sz w:val="24"/>
          <w:szCs w:val="24"/>
        </w:rPr>
      </w:pPr>
      <w:r w:rsidRPr="00B76A80">
        <w:rPr>
          <w:rFonts w:ascii="Times New Roman" w:hAnsi="Times New Roman" w:cs="Times New Roman"/>
          <w:sz w:val="24"/>
          <w:szCs w:val="24"/>
        </w:rPr>
        <w:t>The Board</w:t>
      </w:r>
      <w:r w:rsidR="009578D3">
        <w:rPr>
          <w:rFonts w:ascii="Times New Roman" w:hAnsi="Times New Roman" w:cs="Times New Roman"/>
          <w:sz w:val="24"/>
          <w:szCs w:val="24"/>
        </w:rPr>
        <w:t xml:space="preserve"> of Trustees of Vevay Township</w:t>
      </w:r>
      <w:r w:rsidRPr="00B76A80">
        <w:rPr>
          <w:rFonts w:ascii="Times New Roman" w:hAnsi="Times New Roman" w:cs="Times New Roman"/>
          <w:sz w:val="24"/>
          <w:szCs w:val="24"/>
        </w:rPr>
        <w:t xml:space="preserve"> adopts the 202</w:t>
      </w:r>
      <w:r w:rsidR="006E3A0E">
        <w:rPr>
          <w:rFonts w:ascii="Times New Roman" w:hAnsi="Times New Roman" w:cs="Times New Roman"/>
          <w:sz w:val="24"/>
          <w:szCs w:val="24"/>
        </w:rPr>
        <w:t>3</w:t>
      </w:r>
      <w:r w:rsidRPr="00B76A80">
        <w:rPr>
          <w:rFonts w:ascii="Times New Roman" w:hAnsi="Times New Roman" w:cs="Times New Roman"/>
          <w:sz w:val="24"/>
          <w:szCs w:val="24"/>
        </w:rPr>
        <w:t>-2</w:t>
      </w:r>
      <w:r w:rsidR="006E3A0E">
        <w:rPr>
          <w:rFonts w:ascii="Times New Roman" w:hAnsi="Times New Roman" w:cs="Times New Roman"/>
          <w:sz w:val="24"/>
          <w:szCs w:val="24"/>
        </w:rPr>
        <w:t>4</w:t>
      </w:r>
      <w:r w:rsidR="009578D3">
        <w:rPr>
          <w:rFonts w:ascii="Times New Roman" w:hAnsi="Times New Roman" w:cs="Times New Roman"/>
          <w:sz w:val="24"/>
          <w:szCs w:val="24"/>
        </w:rPr>
        <w:t xml:space="preserve"> fiscal year</w:t>
      </w:r>
      <w:r w:rsidRPr="00B76A80">
        <w:rPr>
          <w:rFonts w:ascii="Times New Roman" w:hAnsi="Times New Roman" w:cs="Times New Roman"/>
          <w:sz w:val="24"/>
          <w:szCs w:val="24"/>
        </w:rPr>
        <w:t xml:space="preserve"> general fund budget by cost center. Township officials responsible for the expenditures authorized in the budget may expend township funds up to, but not to exceed, the total appropriation authorized for each cost center, and may make transfers among the various line items contained in the cost center appropriation. However, no transfers of appropriations for line items related to personnel may be </w:t>
      </w:r>
      <w:r w:rsidR="00DD2784">
        <w:rPr>
          <w:rFonts w:ascii="Times New Roman" w:hAnsi="Times New Roman" w:cs="Times New Roman"/>
          <w:sz w:val="24"/>
          <w:szCs w:val="24"/>
        </w:rPr>
        <w:t>made without prior board approval by budget amendment.</w:t>
      </w:r>
    </w:p>
    <w:p w14:paraId="29B7FACF" w14:textId="77777777" w:rsidR="00DD2784" w:rsidRPr="00B76A80" w:rsidRDefault="00DD2784" w:rsidP="006E3A0E">
      <w:pPr>
        <w:pStyle w:val="NoSpacing"/>
        <w:jc w:val="both"/>
        <w:rPr>
          <w:rFonts w:ascii="Times New Roman" w:hAnsi="Times New Roman" w:cs="Times New Roman"/>
          <w:sz w:val="24"/>
          <w:szCs w:val="24"/>
        </w:rPr>
      </w:pPr>
    </w:p>
    <w:p w14:paraId="351DC3A0"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9: Appropriation not a Mandate to Spend</w:t>
      </w:r>
    </w:p>
    <w:p w14:paraId="51E6B335" w14:textId="77777777"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Appropriations will be deemed maximum authorizations to incur expenditures. The fiscal officer shall exercise supervision and control to ensure that expenditures are within appropriations and shall not issue any township order for expenditures that exceed appropriations.</w:t>
      </w:r>
    </w:p>
    <w:p w14:paraId="1A75C92E" w14:textId="77777777" w:rsidR="00A801A7" w:rsidRPr="00B76A80" w:rsidRDefault="00A801A7" w:rsidP="00B76A80">
      <w:pPr>
        <w:pStyle w:val="NoSpacing"/>
        <w:rPr>
          <w:rFonts w:ascii="Times New Roman" w:hAnsi="Times New Roman" w:cs="Times New Roman"/>
          <w:sz w:val="24"/>
          <w:szCs w:val="24"/>
        </w:rPr>
      </w:pPr>
    </w:p>
    <w:p w14:paraId="33B3A3C8"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10: Transfer Authority</w:t>
      </w:r>
    </w:p>
    <w:p w14:paraId="0D9F00BB" w14:textId="4829EBE4" w:rsidR="00A801A7"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The Chief Administrative Officer shall have the authority to make transfers among the various cost centers without prior Board approval, if the amount to be transferred does not exceed $5,000.   The Board shall be notified at its next meeting of any such transfers made, and reserves the right to modify, amend or nullify any such transfers made. Under no circumstances may the total general fund budget be changed without prior board approval.</w:t>
      </w:r>
    </w:p>
    <w:p w14:paraId="0B4B774D" w14:textId="77777777" w:rsidR="009578D3" w:rsidRPr="00B76A80" w:rsidRDefault="009578D3" w:rsidP="00B76A80">
      <w:pPr>
        <w:pStyle w:val="NoSpacing"/>
        <w:rPr>
          <w:rFonts w:ascii="Times New Roman" w:hAnsi="Times New Roman" w:cs="Times New Roman"/>
          <w:sz w:val="24"/>
          <w:szCs w:val="24"/>
        </w:rPr>
      </w:pPr>
    </w:p>
    <w:p w14:paraId="1C485F62"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11: Periodic Fiscal Reports</w:t>
      </w:r>
    </w:p>
    <w:p w14:paraId="1F7FFB5C" w14:textId="77777777" w:rsidR="00A801A7" w:rsidRPr="00B76A80" w:rsidRDefault="00614308" w:rsidP="006E3A0E">
      <w:pPr>
        <w:pStyle w:val="NoSpacing"/>
        <w:rPr>
          <w:rFonts w:ascii="Times New Roman" w:hAnsi="Times New Roman" w:cs="Times New Roman"/>
          <w:sz w:val="24"/>
          <w:szCs w:val="24"/>
        </w:rPr>
      </w:pPr>
      <w:r w:rsidRPr="00B76A80">
        <w:rPr>
          <w:rFonts w:ascii="Times New Roman" w:hAnsi="Times New Roman" w:cs="Times New Roman"/>
          <w:sz w:val="24"/>
          <w:szCs w:val="24"/>
        </w:rPr>
        <w:t>The fiscal officer shall transmit to the Board at the end of each of the first three quarters, and at the end of each month occurring during the fourth quarter, a report of financial operations, including, but not limited to:</w:t>
      </w:r>
    </w:p>
    <w:p w14:paraId="0BDABA36" w14:textId="39E142BD" w:rsidR="00A801A7" w:rsidRDefault="00614308" w:rsidP="00D712B2">
      <w:pPr>
        <w:pStyle w:val="NoSpacing"/>
        <w:numPr>
          <w:ilvl w:val="0"/>
          <w:numId w:val="3"/>
        </w:numPr>
        <w:rPr>
          <w:rFonts w:ascii="Times New Roman" w:hAnsi="Times New Roman" w:cs="Times New Roman"/>
          <w:sz w:val="24"/>
          <w:szCs w:val="24"/>
        </w:rPr>
      </w:pPr>
      <w:r w:rsidRPr="00B76A80">
        <w:rPr>
          <w:rFonts w:ascii="Times New Roman" w:hAnsi="Times New Roman" w:cs="Times New Roman"/>
          <w:sz w:val="24"/>
          <w:szCs w:val="24"/>
        </w:rPr>
        <w:t xml:space="preserve">a summary statement of the actual financial condition of the general fund at the end of the previous </w:t>
      </w:r>
      <w:proofErr w:type="gramStart"/>
      <w:r w:rsidRPr="00B76A80">
        <w:rPr>
          <w:rFonts w:ascii="Times New Roman" w:hAnsi="Times New Roman" w:cs="Times New Roman"/>
          <w:sz w:val="24"/>
          <w:szCs w:val="24"/>
        </w:rPr>
        <w:t>quarter;</w:t>
      </w:r>
      <w:proofErr w:type="gramEnd"/>
    </w:p>
    <w:p w14:paraId="6FEB8885" w14:textId="77777777" w:rsidR="00D712B2" w:rsidRPr="00B76A80" w:rsidRDefault="00D712B2" w:rsidP="00D712B2">
      <w:pPr>
        <w:pStyle w:val="NoSpacing"/>
        <w:ind w:left="720"/>
        <w:rPr>
          <w:rFonts w:ascii="Times New Roman" w:hAnsi="Times New Roman" w:cs="Times New Roman"/>
          <w:sz w:val="24"/>
          <w:szCs w:val="24"/>
        </w:rPr>
      </w:pPr>
    </w:p>
    <w:p w14:paraId="61266F86" w14:textId="77777777" w:rsidR="00A801A7" w:rsidRPr="00B76A80" w:rsidRDefault="00614308" w:rsidP="006E3A0E">
      <w:pPr>
        <w:pStyle w:val="NoSpacing"/>
        <w:rPr>
          <w:rFonts w:ascii="Times New Roman" w:hAnsi="Times New Roman" w:cs="Times New Roman"/>
          <w:sz w:val="24"/>
          <w:szCs w:val="24"/>
        </w:rPr>
      </w:pPr>
      <w:r w:rsidRPr="00B76A80">
        <w:rPr>
          <w:rFonts w:ascii="Times New Roman" w:hAnsi="Times New Roman" w:cs="Times New Roman"/>
          <w:sz w:val="24"/>
          <w:szCs w:val="24"/>
        </w:rPr>
        <w:lastRenderedPageBreak/>
        <w:t xml:space="preserve">b. a summary statement showing the receipts and expenditures and encumbrances for the previous quarter and for the current fiscal year to the end of the previous quarter </w:t>
      </w:r>
      <w:proofErr w:type="gramStart"/>
      <w:r w:rsidRPr="00B76A80">
        <w:rPr>
          <w:rFonts w:ascii="Times New Roman" w:hAnsi="Times New Roman" w:cs="Times New Roman"/>
          <w:sz w:val="24"/>
          <w:szCs w:val="24"/>
        </w:rPr>
        <w:t>month;</w:t>
      </w:r>
      <w:proofErr w:type="gramEnd"/>
    </w:p>
    <w:p w14:paraId="1A915394" w14:textId="34684C06" w:rsidR="00A801A7" w:rsidRDefault="00614308" w:rsidP="006E3A0E">
      <w:pPr>
        <w:pStyle w:val="NoSpacing"/>
        <w:rPr>
          <w:rFonts w:ascii="Times New Roman" w:hAnsi="Times New Roman" w:cs="Times New Roman"/>
          <w:sz w:val="24"/>
          <w:szCs w:val="24"/>
        </w:rPr>
      </w:pPr>
      <w:r w:rsidRPr="00B76A80">
        <w:rPr>
          <w:rFonts w:ascii="Times New Roman" w:hAnsi="Times New Roman" w:cs="Times New Roman"/>
          <w:sz w:val="24"/>
          <w:szCs w:val="24"/>
        </w:rPr>
        <w:t>c. a detailed list of:</w:t>
      </w:r>
    </w:p>
    <w:p w14:paraId="203946E4" w14:textId="506161F5" w:rsidR="00840B0D" w:rsidRPr="00D712B2" w:rsidRDefault="00840B0D" w:rsidP="006E3A0E">
      <w:pPr>
        <w:pStyle w:val="NoSpacing"/>
        <w:rPr>
          <w:rFonts w:ascii="Times New Roman" w:hAnsi="Times New Roman" w:cs="Times New Roman"/>
          <w:sz w:val="16"/>
          <w:szCs w:val="16"/>
        </w:rPr>
      </w:pPr>
    </w:p>
    <w:p w14:paraId="42F7D8A2" w14:textId="0B371A88" w:rsidR="00840B0D" w:rsidRPr="00B76A80" w:rsidRDefault="00FE38C9" w:rsidP="00FE38C9">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  </w:t>
      </w:r>
      <w:r w:rsidR="00840B0D">
        <w:rPr>
          <w:rFonts w:ascii="Times New Roman" w:hAnsi="Times New Roman" w:cs="Times New Roman"/>
          <w:sz w:val="24"/>
          <w:szCs w:val="24"/>
        </w:rPr>
        <w:t>Expected revenues by major source as estimated in the budget; actual receipts to date for the current fiscal year compared with actual receipts for the same period in the prior fiscal year; and any revisions in revenue estimates resulting from collection experience to date.</w:t>
      </w:r>
    </w:p>
    <w:p w14:paraId="54401DD2" w14:textId="77777777" w:rsidR="00A801A7" w:rsidRPr="00D712B2" w:rsidRDefault="00A801A7" w:rsidP="00B76A80">
      <w:pPr>
        <w:pStyle w:val="NoSpacing"/>
        <w:rPr>
          <w:rFonts w:ascii="Times New Roman" w:hAnsi="Times New Roman" w:cs="Times New Roman"/>
          <w:sz w:val="16"/>
          <w:szCs w:val="16"/>
        </w:rPr>
      </w:pPr>
    </w:p>
    <w:p w14:paraId="2DA9EC11" w14:textId="45176BFA" w:rsidR="00A801A7" w:rsidRPr="00B76A80" w:rsidRDefault="00FE38C9" w:rsidP="00FE38C9">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II.  </w:t>
      </w:r>
      <w:r w:rsidR="00840B0D">
        <w:rPr>
          <w:rFonts w:ascii="Times New Roman" w:hAnsi="Times New Roman" w:cs="Times New Roman"/>
          <w:sz w:val="24"/>
          <w:szCs w:val="24"/>
        </w:rPr>
        <w:t>For each cost center: the amount appropriated; the amount charged to each appropriation in the previous quarter for the current fiscal year and as compared with the same period in the prior fiscal year; the unencumbered balance of appropriations; and any revision in the estimate of expenditures.</w:t>
      </w:r>
    </w:p>
    <w:p w14:paraId="179E4597" w14:textId="77777777" w:rsidR="00A801A7" w:rsidRPr="00B76A80" w:rsidRDefault="00A801A7" w:rsidP="00B76A80">
      <w:pPr>
        <w:pStyle w:val="NoSpacing"/>
        <w:rPr>
          <w:rFonts w:ascii="Times New Roman" w:hAnsi="Times New Roman" w:cs="Times New Roman"/>
          <w:b/>
          <w:sz w:val="24"/>
          <w:szCs w:val="24"/>
        </w:rPr>
      </w:pPr>
    </w:p>
    <w:p w14:paraId="2DE06389"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12: Limit on Obligations and Payments</w:t>
      </w:r>
    </w:p>
    <w:p w14:paraId="145742A8" w14:textId="77777777" w:rsidR="00A801A7" w:rsidRPr="00B76A80" w:rsidRDefault="00614308" w:rsidP="00B76A80">
      <w:pPr>
        <w:pStyle w:val="NoSpacing"/>
        <w:rPr>
          <w:rFonts w:ascii="Times New Roman" w:hAnsi="Times New Roman" w:cs="Times New Roman"/>
          <w:sz w:val="24"/>
          <w:szCs w:val="24"/>
        </w:rPr>
        <w:sectPr w:rsidR="00A801A7" w:rsidRPr="00B76A80" w:rsidSect="00974E8A">
          <w:headerReference w:type="default" r:id="rId8"/>
          <w:footerReference w:type="default" r:id="rId9"/>
          <w:footerReference w:type="first" r:id="rId10"/>
          <w:pgSz w:w="12240" w:h="15840"/>
          <w:pgMar w:top="1305" w:right="1440" w:bottom="1710" w:left="1440" w:header="720" w:footer="720" w:gutter="0"/>
          <w:pgNumType w:start="1"/>
          <w:cols w:space="720"/>
          <w:titlePg/>
          <w:docGrid w:linePitch="299"/>
        </w:sectPr>
      </w:pPr>
      <w:r w:rsidRPr="00B76A80">
        <w:rPr>
          <w:rFonts w:ascii="Times New Roman" w:hAnsi="Times New Roman" w:cs="Times New Roman"/>
          <w:sz w:val="24"/>
          <w:szCs w:val="24"/>
        </w:rPr>
        <w:t>No obligation shall be incurred against, and no payment shall be made from any appropriation account, unless there is a sufficient unencumbered balance in the appropriation and sufficient funds are or will be available to meet the obligation.</w:t>
      </w:r>
    </w:p>
    <w:p w14:paraId="72A4F03C" w14:textId="77777777" w:rsidR="00A801A7" w:rsidRPr="00B76A80" w:rsidRDefault="00A801A7" w:rsidP="00B76A80">
      <w:pPr>
        <w:pStyle w:val="NoSpacing"/>
        <w:rPr>
          <w:rFonts w:ascii="Times New Roman" w:hAnsi="Times New Roman" w:cs="Times New Roman"/>
          <w:b/>
          <w:sz w:val="24"/>
          <w:szCs w:val="24"/>
        </w:rPr>
      </w:pPr>
    </w:p>
    <w:p w14:paraId="3CA11965"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13: Budget Monitoring</w:t>
      </w:r>
    </w:p>
    <w:p w14:paraId="0B580B3D" w14:textId="77777777"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Whenever it appears to the Chief Administrative Officer or the Board that the actual and probable revenues in any fund will be less than the estimated revenues upon which appropriations from such fund were based, and when it appears that expenditures shall exceed an appropriation, the Chief Administrative Officer shall present to the Board recommendations to prevent expenditures from exceeding available revenues or appropriations for the current fiscal year. Such recommendations shall include proposals for reducing appropriations, increasing revenues, or both.</w:t>
      </w:r>
    </w:p>
    <w:p w14:paraId="4BB3EAF1" w14:textId="77777777" w:rsidR="00A801A7" w:rsidRPr="00B76A80" w:rsidRDefault="00A801A7" w:rsidP="00B76A80">
      <w:pPr>
        <w:pStyle w:val="NoSpacing"/>
        <w:rPr>
          <w:rFonts w:ascii="Times New Roman" w:hAnsi="Times New Roman" w:cs="Times New Roman"/>
          <w:sz w:val="24"/>
          <w:szCs w:val="24"/>
        </w:rPr>
      </w:pPr>
    </w:p>
    <w:p w14:paraId="5048F9D7"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14: Violations of This Act</w:t>
      </w:r>
    </w:p>
    <w:p w14:paraId="1AA5823A" w14:textId="77777777"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Any obligation incurred or payment authorized in violation of this resolution shall be void and shall subject any responsible official(s) or employee(s) to disciplinary action as outlined in P.A. 621 of 1978 and the Vevay Township personnel manual (if applicable).</w:t>
      </w:r>
    </w:p>
    <w:p w14:paraId="5CD7FE59" w14:textId="77777777" w:rsidR="002F2CDE" w:rsidRPr="00B76A80" w:rsidRDefault="002F2CDE" w:rsidP="00B76A80">
      <w:pPr>
        <w:pStyle w:val="NoSpacing"/>
        <w:rPr>
          <w:rFonts w:ascii="Times New Roman" w:hAnsi="Times New Roman" w:cs="Times New Roman"/>
          <w:sz w:val="24"/>
          <w:szCs w:val="24"/>
        </w:rPr>
      </w:pPr>
    </w:p>
    <w:p w14:paraId="3BA61BC5" w14:textId="77777777"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Section 15: Board Adoption</w:t>
      </w:r>
    </w:p>
    <w:p w14:paraId="6E84318D" w14:textId="77777777" w:rsidR="00A801A7" w:rsidRPr="00B76A80" w:rsidRDefault="00A801A7" w:rsidP="00B76A80">
      <w:pPr>
        <w:pStyle w:val="NoSpacing"/>
        <w:rPr>
          <w:rFonts w:ascii="Times New Roman" w:hAnsi="Times New Roman" w:cs="Times New Roman"/>
          <w:b/>
          <w:sz w:val="24"/>
          <w:szCs w:val="24"/>
        </w:rPr>
      </w:pPr>
    </w:p>
    <w:p w14:paraId="606DD805" w14:textId="1A7D80DA"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 xml:space="preserve">MOTION Kean, </w:t>
      </w:r>
      <w:r w:rsidR="003A7EB7">
        <w:rPr>
          <w:rFonts w:ascii="Times New Roman" w:hAnsi="Times New Roman" w:cs="Times New Roman"/>
          <w:b/>
          <w:sz w:val="24"/>
          <w:szCs w:val="24"/>
        </w:rPr>
        <w:t>seconded Lacasse, to</w:t>
      </w:r>
      <w:r w:rsidRPr="00B76A80">
        <w:rPr>
          <w:rFonts w:ascii="Times New Roman" w:hAnsi="Times New Roman" w:cs="Times New Roman"/>
          <w:b/>
          <w:sz w:val="24"/>
          <w:szCs w:val="24"/>
        </w:rPr>
        <w:t xml:space="preserve"> adopt Resolution #2</w:t>
      </w:r>
      <w:r w:rsidR="003A7EB7">
        <w:rPr>
          <w:rFonts w:ascii="Times New Roman" w:hAnsi="Times New Roman" w:cs="Times New Roman"/>
          <w:b/>
          <w:sz w:val="24"/>
          <w:szCs w:val="24"/>
        </w:rPr>
        <w:t>3</w:t>
      </w:r>
      <w:r w:rsidRPr="00B76A80">
        <w:rPr>
          <w:rFonts w:ascii="Times New Roman" w:hAnsi="Times New Roman" w:cs="Times New Roman"/>
          <w:b/>
          <w:sz w:val="24"/>
          <w:szCs w:val="24"/>
        </w:rPr>
        <w:t>-0</w:t>
      </w:r>
      <w:r w:rsidR="00763029">
        <w:rPr>
          <w:rFonts w:ascii="Times New Roman" w:hAnsi="Times New Roman" w:cs="Times New Roman"/>
          <w:b/>
          <w:sz w:val="24"/>
          <w:szCs w:val="24"/>
        </w:rPr>
        <w:t>5</w:t>
      </w:r>
      <w:r w:rsidRPr="00B76A80">
        <w:rPr>
          <w:rFonts w:ascii="Times New Roman" w:hAnsi="Times New Roman" w:cs="Times New Roman"/>
          <w:b/>
          <w:sz w:val="24"/>
          <w:szCs w:val="24"/>
        </w:rPr>
        <w:t>, General Appropriations Act.</w:t>
      </w:r>
    </w:p>
    <w:p w14:paraId="6BE30638" w14:textId="77777777" w:rsidR="00763029" w:rsidRDefault="00763029" w:rsidP="00B76A80">
      <w:pPr>
        <w:pStyle w:val="NoSpacing"/>
        <w:rPr>
          <w:rFonts w:ascii="Times New Roman" w:hAnsi="Times New Roman" w:cs="Times New Roman"/>
          <w:sz w:val="24"/>
          <w:szCs w:val="24"/>
        </w:rPr>
      </w:pPr>
    </w:p>
    <w:p w14:paraId="54B937DE" w14:textId="183B7A55" w:rsidR="00763029" w:rsidRDefault="00763029" w:rsidP="00B76A80">
      <w:pPr>
        <w:pStyle w:val="NoSpacing"/>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b/>
          <w:bCs/>
          <w:sz w:val="24"/>
          <w:szCs w:val="24"/>
        </w:rPr>
        <w:t>Roll Call Vote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Ayes:  </w:t>
      </w:r>
      <w:r w:rsidR="003A7EB7">
        <w:rPr>
          <w:rFonts w:ascii="Times New Roman" w:hAnsi="Times New Roman" w:cs="Times New Roman"/>
          <w:b/>
          <w:bCs/>
          <w:sz w:val="24"/>
          <w:szCs w:val="24"/>
        </w:rPr>
        <w:t>Lazet, Lewis, Lacasse, McNeilly, &amp; Kean</w:t>
      </w:r>
    </w:p>
    <w:p w14:paraId="1029AD0D" w14:textId="77777777" w:rsidR="00763029" w:rsidRDefault="00763029" w:rsidP="00B76A80">
      <w:pPr>
        <w:pStyle w:val="NoSpacing"/>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Nays:  None</w:t>
      </w:r>
    </w:p>
    <w:p w14:paraId="284B0D5C" w14:textId="77777777" w:rsidR="00763029" w:rsidRDefault="00763029" w:rsidP="00B76A80">
      <w:pPr>
        <w:pStyle w:val="NoSpacing"/>
        <w:rPr>
          <w:rFonts w:ascii="Times New Roman" w:hAnsi="Times New Roman" w:cs="Times New Roman"/>
          <w:b/>
          <w:bCs/>
          <w:sz w:val="24"/>
          <w:szCs w:val="24"/>
        </w:rPr>
      </w:pPr>
    </w:p>
    <w:p w14:paraId="6D3CC87F" w14:textId="77777777" w:rsidR="00763029" w:rsidRDefault="00763029" w:rsidP="00B76A80">
      <w:pPr>
        <w:pStyle w:val="NoSpacing"/>
        <w:rPr>
          <w:rFonts w:ascii="Times New Roman" w:hAnsi="Times New Roman" w:cs="Times New Roman"/>
          <w:i/>
          <w:iCs/>
          <w:sz w:val="24"/>
          <w:szCs w:val="24"/>
        </w:rPr>
      </w:pPr>
      <w:r>
        <w:rPr>
          <w:rFonts w:ascii="Times New Roman" w:hAnsi="Times New Roman" w:cs="Times New Roman"/>
          <w:i/>
          <w:iCs/>
          <w:sz w:val="24"/>
          <w:szCs w:val="24"/>
        </w:rPr>
        <w:t>RESOLUTION DECLARED ADOPTED.</w:t>
      </w:r>
    </w:p>
    <w:p w14:paraId="2821C814" w14:textId="408C8E38" w:rsidR="001C60AD"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br/>
      </w:r>
      <w:r w:rsidRPr="00B76A80">
        <w:rPr>
          <w:rFonts w:ascii="Times New Roman" w:hAnsi="Times New Roman" w:cs="Times New Roman"/>
          <w:b/>
          <w:sz w:val="24"/>
          <w:szCs w:val="24"/>
          <w:u w:val="single"/>
        </w:rPr>
        <w:t>Special Revenue Funds.</w:t>
      </w:r>
      <w:r w:rsidRPr="00B76A80">
        <w:rPr>
          <w:rFonts w:ascii="Times New Roman" w:hAnsi="Times New Roman" w:cs="Times New Roman"/>
          <w:sz w:val="24"/>
          <w:szCs w:val="24"/>
        </w:rPr>
        <w:t xml:space="preserve"> </w:t>
      </w:r>
      <w:r w:rsidR="00F642F5">
        <w:rPr>
          <w:rFonts w:ascii="Times New Roman" w:hAnsi="Times New Roman" w:cs="Times New Roman"/>
          <w:sz w:val="24"/>
          <w:szCs w:val="24"/>
        </w:rPr>
        <w:t xml:space="preserve"> </w:t>
      </w:r>
      <w:r w:rsidRPr="00B76A80">
        <w:rPr>
          <w:rFonts w:ascii="Times New Roman" w:hAnsi="Times New Roman" w:cs="Times New Roman"/>
          <w:sz w:val="24"/>
          <w:szCs w:val="24"/>
        </w:rPr>
        <w:t>The Board</w:t>
      </w:r>
      <w:r w:rsidR="00F642F5">
        <w:rPr>
          <w:rFonts w:ascii="Times New Roman" w:hAnsi="Times New Roman" w:cs="Times New Roman"/>
          <w:sz w:val="24"/>
          <w:szCs w:val="24"/>
        </w:rPr>
        <w:t xml:space="preserve"> members</w:t>
      </w:r>
      <w:r w:rsidRPr="00B76A80">
        <w:rPr>
          <w:rFonts w:ascii="Times New Roman" w:hAnsi="Times New Roman" w:cs="Times New Roman"/>
          <w:sz w:val="24"/>
          <w:szCs w:val="24"/>
        </w:rPr>
        <w:t xml:space="preserve"> reviewed the </w:t>
      </w:r>
      <w:r w:rsidR="00397BF4">
        <w:rPr>
          <w:rFonts w:ascii="Times New Roman" w:hAnsi="Times New Roman" w:cs="Times New Roman"/>
          <w:sz w:val="24"/>
          <w:szCs w:val="24"/>
        </w:rPr>
        <w:t>S</w:t>
      </w:r>
      <w:r w:rsidRPr="00B76A80">
        <w:rPr>
          <w:rFonts w:ascii="Times New Roman" w:hAnsi="Times New Roman" w:cs="Times New Roman"/>
          <w:sz w:val="24"/>
          <w:szCs w:val="24"/>
        </w:rPr>
        <w:t xml:space="preserve">pecial </w:t>
      </w:r>
      <w:r w:rsidR="00397BF4">
        <w:rPr>
          <w:rFonts w:ascii="Times New Roman" w:hAnsi="Times New Roman" w:cs="Times New Roman"/>
          <w:sz w:val="24"/>
          <w:szCs w:val="24"/>
        </w:rPr>
        <w:t>R</w:t>
      </w:r>
      <w:r w:rsidRPr="00B76A80">
        <w:rPr>
          <w:rFonts w:ascii="Times New Roman" w:hAnsi="Times New Roman" w:cs="Times New Roman"/>
          <w:sz w:val="24"/>
          <w:szCs w:val="24"/>
        </w:rPr>
        <w:t xml:space="preserve">evenue </w:t>
      </w:r>
      <w:r w:rsidR="00397BF4">
        <w:rPr>
          <w:rFonts w:ascii="Times New Roman" w:hAnsi="Times New Roman" w:cs="Times New Roman"/>
          <w:sz w:val="24"/>
          <w:szCs w:val="24"/>
        </w:rPr>
        <w:t>F</w:t>
      </w:r>
      <w:r w:rsidRPr="00B76A80">
        <w:rPr>
          <w:rFonts w:ascii="Times New Roman" w:hAnsi="Times New Roman" w:cs="Times New Roman"/>
          <w:sz w:val="24"/>
          <w:szCs w:val="24"/>
        </w:rPr>
        <w:t>unds.</w:t>
      </w:r>
    </w:p>
    <w:p w14:paraId="604D5F40" w14:textId="74C02B92" w:rsidR="00A801A7" w:rsidRPr="00B76A80" w:rsidRDefault="00614308" w:rsidP="00FD2D2D">
      <w:pPr>
        <w:pStyle w:val="NoSpacing"/>
        <w:jc w:val="both"/>
        <w:rPr>
          <w:rFonts w:ascii="Times New Roman" w:hAnsi="Times New Roman" w:cs="Times New Roman"/>
          <w:b/>
          <w:sz w:val="24"/>
          <w:szCs w:val="24"/>
        </w:rPr>
      </w:pPr>
      <w:r w:rsidRPr="00B76A80">
        <w:rPr>
          <w:rFonts w:ascii="Times New Roman" w:hAnsi="Times New Roman" w:cs="Times New Roman"/>
          <w:sz w:val="24"/>
          <w:szCs w:val="24"/>
        </w:rPr>
        <w:br/>
      </w:r>
      <w:r w:rsidRPr="00B76A80">
        <w:rPr>
          <w:rFonts w:ascii="Times New Roman" w:hAnsi="Times New Roman" w:cs="Times New Roman"/>
          <w:b/>
          <w:sz w:val="24"/>
          <w:szCs w:val="24"/>
        </w:rPr>
        <w:t xml:space="preserve">MOTION </w:t>
      </w:r>
      <w:r w:rsidR="005867BA">
        <w:rPr>
          <w:rFonts w:ascii="Times New Roman" w:hAnsi="Times New Roman" w:cs="Times New Roman"/>
          <w:b/>
          <w:sz w:val="24"/>
          <w:szCs w:val="24"/>
        </w:rPr>
        <w:t>Lazet</w:t>
      </w:r>
      <w:r w:rsidRPr="00B76A80">
        <w:rPr>
          <w:rFonts w:ascii="Times New Roman" w:hAnsi="Times New Roman" w:cs="Times New Roman"/>
          <w:b/>
          <w:sz w:val="24"/>
          <w:szCs w:val="24"/>
        </w:rPr>
        <w:t xml:space="preserve">, seconded </w:t>
      </w:r>
      <w:r w:rsidR="005867BA">
        <w:rPr>
          <w:rFonts w:ascii="Times New Roman" w:hAnsi="Times New Roman" w:cs="Times New Roman"/>
          <w:b/>
          <w:sz w:val="24"/>
          <w:szCs w:val="24"/>
        </w:rPr>
        <w:t>L</w:t>
      </w:r>
      <w:r w:rsidR="00457815">
        <w:rPr>
          <w:rFonts w:ascii="Times New Roman" w:hAnsi="Times New Roman" w:cs="Times New Roman"/>
          <w:b/>
          <w:sz w:val="24"/>
          <w:szCs w:val="24"/>
        </w:rPr>
        <w:t>acasse</w:t>
      </w:r>
      <w:r w:rsidRPr="00B76A80">
        <w:rPr>
          <w:rFonts w:ascii="Times New Roman" w:hAnsi="Times New Roman" w:cs="Times New Roman"/>
          <w:b/>
          <w:sz w:val="24"/>
          <w:szCs w:val="24"/>
        </w:rPr>
        <w:t>, that the 202</w:t>
      </w:r>
      <w:r w:rsidR="00457815">
        <w:rPr>
          <w:rFonts w:ascii="Times New Roman" w:hAnsi="Times New Roman" w:cs="Times New Roman"/>
          <w:b/>
          <w:sz w:val="24"/>
          <w:szCs w:val="24"/>
        </w:rPr>
        <w:t>3</w:t>
      </w:r>
      <w:r w:rsidRPr="00B76A80">
        <w:rPr>
          <w:rFonts w:ascii="Times New Roman" w:hAnsi="Times New Roman" w:cs="Times New Roman"/>
          <w:b/>
          <w:sz w:val="24"/>
          <w:szCs w:val="24"/>
        </w:rPr>
        <w:t>-2</w:t>
      </w:r>
      <w:r w:rsidR="00457815">
        <w:rPr>
          <w:rFonts w:ascii="Times New Roman" w:hAnsi="Times New Roman" w:cs="Times New Roman"/>
          <w:b/>
          <w:sz w:val="24"/>
          <w:szCs w:val="24"/>
        </w:rPr>
        <w:t>4</w:t>
      </w:r>
      <w:r w:rsidRPr="00B76A80">
        <w:rPr>
          <w:rFonts w:ascii="Times New Roman" w:hAnsi="Times New Roman" w:cs="Times New Roman"/>
          <w:b/>
          <w:sz w:val="24"/>
          <w:szCs w:val="24"/>
        </w:rPr>
        <w:t xml:space="preserve"> Special Revenue Fund Budgets be adopted as follows:</w:t>
      </w:r>
    </w:p>
    <w:p w14:paraId="134C052D" w14:textId="77777777" w:rsidR="00A801A7" w:rsidRPr="00B76A80" w:rsidRDefault="00A801A7" w:rsidP="00B76A80">
      <w:pPr>
        <w:pStyle w:val="NoSpacing"/>
        <w:rPr>
          <w:rFonts w:ascii="Times New Roman" w:hAnsi="Times New Roman" w:cs="Times New Roman"/>
          <w:sz w:val="24"/>
          <w:szCs w:val="24"/>
        </w:rPr>
      </w:pPr>
    </w:p>
    <w:p w14:paraId="666F4A8A" w14:textId="77777777" w:rsidR="00A801A7" w:rsidRPr="00B76A80" w:rsidRDefault="00614308" w:rsidP="00B76A80">
      <w:pPr>
        <w:pStyle w:val="NoSpacing"/>
        <w:rPr>
          <w:rFonts w:ascii="Times New Roman" w:hAnsi="Times New Roman" w:cs="Times New Roman"/>
          <w:b/>
          <w:sz w:val="24"/>
          <w:szCs w:val="24"/>
          <w:u w:val="single"/>
        </w:rPr>
      </w:pPr>
      <w:r w:rsidRPr="00B76A80">
        <w:rPr>
          <w:rFonts w:ascii="Times New Roman" w:hAnsi="Times New Roman" w:cs="Times New Roman"/>
          <w:b/>
          <w:sz w:val="24"/>
          <w:szCs w:val="24"/>
          <w:u w:val="single"/>
        </w:rPr>
        <w:t>Budget for</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u w:val="single"/>
        </w:rPr>
        <w:t>Revenues</w:t>
      </w:r>
      <w:r w:rsidRPr="00B76A80">
        <w:rPr>
          <w:rFonts w:ascii="Times New Roman" w:hAnsi="Times New Roman" w:cs="Times New Roman"/>
          <w:b/>
          <w:sz w:val="24"/>
          <w:szCs w:val="24"/>
        </w:rPr>
        <w:tab/>
      </w:r>
      <w:r w:rsidRPr="00B76A80">
        <w:rPr>
          <w:rFonts w:ascii="Times New Roman" w:hAnsi="Times New Roman" w:cs="Times New Roman"/>
          <w:b/>
          <w:sz w:val="24"/>
          <w:szCs w:val="24"/>
          <w:u w:val="single"/>
        </w:rPr>
        <w:t>Expenditures</w:t>
      </w:r>
    </w:p>
    <w:p w14:paraId="568B7D01" w14:textId="4503F2C2"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Hawley Cemetery Fund</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$25,</w:t>
      </w:r>
      <w:r w:rsidR="005867BA">
        <w:rPr>
          <w:rFonts w:ascii="Times New Roman" w:hAnsi="Times New Roman" w:cs="Times New Roman"/>
          <w:b/>
          <w:sz w:val="24"/>
          <w:szCs w:val="24"/>
        </w:rPr>
        <w:t>03</w:t>
      </w:r>
      <w:r w:rsidR="007B4D77">
        <w:rPr>
          <w:rFonts w:ascii="Times New Roman" w:hAnsi="Times New Roman" w:cs="Times New Roman"/>
          <w:b/>
          <w:sz w:val="24"/>
          <w:szCs w:val="24"/>
        </w:rPr>
        <w:t>0</w:t>
      </w:r>
      <w:r w:rsidRPr="00B76A80">
        <w:rPr>
          <w:rFonts w:ascii="Times New Roman" w:hAnsi="Times New Roman" w:cs="Times New Roman"/>
          <w:b/>
          <w:sz w:val="24"/>
          <w:szCs w:val="24"/>
        </w:rPr>
        <w:tab/>
        <w:t>$25,000</w:t>
      </w:r>
    </w:p>
    <w:p w14:paraId="40476648" w14:textId="49886645"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Downtown Development Authority</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w:t>
      </w:r>
      <w:r w:rsidR="005867BA">
        <w:rPr>
          <w:rFonts w:ascii="Times New Roman" w:hAnsi="Times New Roman" w:cs="Times New Roman"/>
          <w:b/>
          <w:sz w:val="24"/>
          <w:szCs w:val="24"/>
        </w:rPr>
        <w:t>2</w:t>
      </w:r>
      <w:r w:rsidR="00457815">
        <w:rPr>
          <w:rFonts w:ascii="Times New Roman" w:hAnsi="Times New Roman" w:cs="Times New Roman"/>
          <w:b/>
          <w:sz w:val="24"/>
          <w:szCs w:val="24"/>
        </w:rPr>
        <w:t>64</w:t>
      </w:r>
      <w:r w:rsidR="005867BA">
        <w:rPr>
          <w:rFonts w:ascii="Times New Roman" w:hAnsi="Times New Roman" w:cs="Times New Roman"/>
          <w:b/>
          <w:sz w:val="24"/>
          <w:szCs w:val="24"/>
        </w:rPr>
        <w:t>,</w:t>
      </w:r>
      <w:r w:rsidR="00457815">
        <w:rPr>
          <w:rFonts w:ascii="Times New Roman" w:hAnsi="Times New Roman" w:cs="Times New Roman"/>
          <w:b/>
          <w:sz w:val="24"/>
          <w:szCs w:val="24"/>
        </w:rPr>
        <w:t>100</w:t>
      </w:r>
      <w:r w:rsidRPr="00B76A80">
        <w:rPr>
          <w:rFonts w:ascii="Times New Roman" w:hAnsi="Times New Roman" w:cs="Times New Roman"/>
          <w:b/>
          <w:sz w:val="24"/>
          <w:szCs w:val="24"/>
        </w:rPr>
        <w:tab/>
        <w:t>$</w:t>
      </w:r>
      <w:r w:rsidR="005867BA">
        <w:rPr>
          <w:rFonts w:ascii="Times New Roman" w:hAnsi="Times New Roman" w:cs="Times New Roman"/>
          <w:b/>
          <w:sz w:val="24"/>
          <w:szCs w:val="24"/>
        </w:rPr>
        <w:t>2</w:t>
      </w:r>
      <w:r w:rsidR="00457815">
        <w:rPr>
          <w:rFonts w:ascii="Times New Roman" w:hAnsi="Times New Roman" w:cs="Times New Roman"/>
          <w:b/>
          <w:sz w:val="24"/>
          <w:szCs w:val="24"/>
        </w:rPr>
        <w:t>60</w:t>
      </w:r>
      <w:r w:rsidR="005867BA">
        <w:rPr>
          <w:rFonts w:ascii="Times New Roman" w:hAnsi="Times New Roman" w:cs="Times New Roman"/>
          <w:b/>
          <w:sz w:val="24"/>
          <w:szCs w:val="24"/>
        </w:rPr>
        <w:t>,</w:t>
      </w:r>
      <w:r w:rsidR="00457815">
        <w:rPr>
          <w:rFonts w:ascii="Times New Roman" w:hAnsi="Times New Roman" w:cs="Times New Roman"/>
          <w:b/>
          <w:sz w:val="24"/>
          <w:szCs w:val="24"/>
        </w:rPr>
        <w:t>350</w:t>
      </w:r>
    </w:p>
    <w:p w14:paraId="0E2BA69C" w14:textId="6BCBCF40"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Eden Street Lighting Fund</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w:t>
      </w:r>
      <w:r w:rsidR="00457815">
        <w:rPr>
          <w:rFonts w:ascii="Times New Roman" w:hAnsi="Times New Roman" w:cs="Times New Roman"/>
          <w:b/>
          <w:sz w:val="24"/>
          <w:szCs w:val="24"/>
        </w:rPr>
        <w:t>640</w:t>
      </w:r>
      <w:r w:rsidRPr="00B76A80">
        <w:rPr>
          <w:rFonts w:ascii="Times New Roman" w:hAnsi="Times New Roman" w:cs="Times New Roman"/>
          <w:b/>
          <w:sz w:val="24"/>
          <w:szCs w:val="24"/>
        </w:rPr>
        <w:tab/>
      </w:r>
      <w:r w:rsidRPr="00B76A80">
        <w:rPr>
          <w:rFonts w:ascii="Times New Roman" w:hAnsi="Times New Roman" w:cs="Times New Roman"/>
          <w:b/>
          <w:sz w:val="24"/>
          <w:szCs w:val="24"/>
        </w:rPr>
        <w:tab/>
        <w:t>$</w:t>
      </w:r>
      <w:r w:rsidR="00457815">
        <w:rPr>
          <w:rFonts w:ascii="Times New Roman" w:hAnsi="Times New Roman" w:cs="Times New Roman"/>
          <w:b/>
          <w:sz w:val="24"/>
          <w:szCs w:val="24"/>
        </w:rPr>
        <w:t>630</w:t>
      </w:r>
    </w:p>
    <w:p w14:paraId="3BA368F7" w14:textId="165BF8A4" w:rsidR="00A801A7" w:rsidRPr="00B76A80"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Lone Oak Street Lighting Fund</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$1,</w:t>
      </w:r>
      <w:r w:rsidR="00457815">
        <w:rPr>
          <w:rFonts w:ascii="Times New Roman" w:hAnsi="Times New Roman" w:cs="Times New Roman"/>
          <w:b/>
          <w:sz w:val="24"/>
          <w:szCs w:val="24"/>
        </w:rPr>
        <w:t>690</w:t>
      </w:r>
      <w:r w:rsidRPr="00B76A80">
        <w:rPr>
          <w:rFonts w:ascii="Times New Roman" w:hAnsi="Times New Roman" w:cs="Times New Roman"/>
          <w:b/>
          <w:sz w:val="24"/>
          <w:szCs w:val="24"/>
        </w:rPr>
        <w:tab/>
      </w:r>
      <w:r w:rsidR="00457815">
        <w:rPr>
          <w:rFonts w:ascii="Times New Roman" w:hAnsi="Times New Roman" w:cs="Times New Roman"/>
          <w:b/>
          <w:sz w:val="24"/>
          <w:szCs w:val="24"/>
        </w:rPr>
        <w:tab/>
      </w:r>
      <w:r w:rsidRPr="00B76A80">
        <w:rPr>
          <w:rFonts w:ascii="Times New Roman" w:hAnsi="Times New Roman" w:cs="Times New Roman"/>
          <w:b/>
          <w:sz w:val="24"/>
          <w:szCs w:val="24"/>
        </w:rPr>
        <w:t>$1,</w:t>
      </w:r>
      <w:r w:rsidR="00457815">
        <w:rPr>
          <w:rFonts w:ascii="Times New Roman" w:hAnsi="Times New Roman" w:cs="Times New Roman"/>
          <w:b/>
          <w:sz w:val="24"/>
          <w:szCs w:val="24"/>
        </w:rPr>
        <w:t>650</w:t>
      </w:r>
    </w:p>
    <w:p w14:paraId="05A70E46" w14:textId="77777777" w:rsidR="00457815"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rPr>
        <w:t>Bullen Estates Street Lighting Fund</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w:t>
      </w:r>
      <w:r w:rsidR="00457815">
        <w:rPr>
          <w:rFonts w:ascii="Times New Roman" w:hAnsi="Times New Roman" w:cs="Times New Roman"/>
          <w:b/>
          <w:sz w:val="24"/>
          <w:szCs w:val="24"/>
        </w:rPr>
        <w:t>2</w:t>
      </w:r>
      <w:r w:rsidRPr="00B76A80">
        <w:rPr>
          <w:rFonts w:ascii="Times New Roman" w:hAnsi="Times New Roman" w:cs="Times New Roman"/>
          <w:b/>
          <w:sz w:val="24"/>
          <w:szCs w:val="24"/>
        </w:rPr>
        <w:t>,</w:t>
      </w:r>
      <w:r w:rsidR="00457815">
        <w:rPr>
          <w:rFonts w:ascii="Times New Roman" w:hAnsi="Times New Roman" w:cs="Times New Roman"/>
          <w:b/>
          <w:sz w:val="24"/>
          <w:szCs w:val="24"/>
        </w:rPr>
        <w:t>200</w:t>
      </w:r>
      <w:r w:rsidRPr="00B76A80">
        <w:rPr>
          <w:rFonts w:ascii="Times New Roman" w:hAnsi="Times New Roman" w:cs="Times New Roman"/>
          <w:b/>
          <w:sz w:val="24"/>
          <w:szCs w:val="24"/>
        </w:rPr>
        <w:tab/>
      </w:r>
      <w:r w:rsidRPr="00B76A80">
        <w:rPr>
          <w:rFonts w:ascii="Times New Roman" w:hAnsi="Times New Roman" w:cs="Times New Roman"/>
          <w:b/>
          <w:sz w:val="24"/>
          <w:szCs w:val="24"/>
        </w:rPr>
        <w:tab/>
        <w:t>$</w:t>
      </w:r>
      <w:r w:rsidR="00457815">
        <w:rPr>
          <w:rFonts w:ascii="Times New Roman" w:hAnsi="Times New Roman" w:cs="Times New Roman"/>
          <w:b/>
          <w:sz w:val="24"/>
          <w:szCs w:val="24"/>
        </w:rPr>
        <w:t>2</w:t>
      </w:r>
      <w:r w:rsidRPr="00B76A80">
        <w:rPr>
          <w:rFonts w:ascii="Times New Roman" w:hAnsi="Times New Roman" w:cs="Times New Roman"/>
          <w:b/>
          <w:sz w:val="24"/>
          <w:szCs w:val="24"/>
        </w:rPr>
        <w:t>,</w:t>
      </w:r>
      <w:r w:rsidR="00457815">
        <w:rPr>
          <w:rFonts w:ascii="Times New Roman" w:hAnsi="Times New Roman" w:cs="Times New Roman"/>
          <w:b/>
          <w:sz w:val="24"/>
          <w:szCs w:val="24"/>
        </w:rPr>
        <w:t>150</w:t>
      </w:r>
      <w:r w:rsidRPr="00B76A80">
        <w:rPr>
          <w:rFonts w:ascii="Times New Roman" w:hAnsi="Times New Roman" w:cs="Times New Roman"/>
          <w:b/>
          <w:sz w:val="24"/>
          <w:szCs w:val="24"/>
        </w:rPr>
        <w:br/>
        <w:t>Mason Manor Lighting Special Account</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w:t>
      </w:r>
      <w:r w:rsidR="00457815">
        <w:rPr>
          <w:rFonts w:ascii="Times New Roman" w:hAnsi="Times New Roman" w:cs="Times New Roman"/>
          <w:b/>
          <w:sz w:val="24"/>
          <w:szCs w:val="24"/>
        </w:rPr>
        <w:t>9</w:t>
      </w:r>
      <w:r w:rsidRPr="00B76A80">
        <w:rPr>
          <w:rFonts w:ascii="Times New Roman" w:hAnsi="Times New Roman" w:cs="Times New Roman"/>
          <w:b/>
          <w:sz w:val="24"/>
          <w:szCs w:val="24"/>
        </w:rPr>
        <w:t>,</w:t>
      </w:r>
      <w:r w:rsidR="00457815">
        <w:rPr>
          <w:rFonts w:ascii="Times New Roman" w:hAnsi="Times New Roman" w:cs="Times New Roman"/>
          <w:b/>
          <w:sz w:val="24"/>
          <w:szCs w:val="24"/>
        </w:rPr>
        <w:t>600</w:t>
      </w:r>
      <w:r w:rsidRPr="00B76A80">
        <w:rPr>
          <w:rFonts w:ascii="Times New Roman" w:hAnsi="Times New Roman" w:cs="Times New Roman"/>
          <w:b/>
          <w:sz w:val="24"/>
          <w:szCs w:val="24"/>
        </w:rPr>
        <w:tab/>
      </w:r>
      <w:r w:rsidRPr="00B76A80">
        <w:rPr>
          <w:rFonts w:ascii="Times New Roman" w:hAnsi="Times New Roman" w:cs="Times New Roman"/>
          <w:b/>
          <w:sz w:val="24"/>
          <w:szCs w:val="24"/>
        </w:rPr>
        <w:tab/>
        <w:t>$</w:t>
      </w:r>
      <w:r w:rsidR="00457815">
        <w:rPr>
          <w:rFonts w:ascii="Times New Roman" w:hAnsi="Times New Roman" w:cs="Times New Roman"/>
          <w:b/>
          <w:sz w:val="24"/>
          <w:szCs w:val="24"/>
        </w:rPr>
        <w:t>9</w:t>
      </w:r>
      <w:r w:rsidRPr="00B76A80">
        <w:rPr>
          <w:rFonts w:ascii="Times New Roman" w:hAnsi="Times New Roman" w:cs="Times New Roman"/>
          <w:b/>
          <w:sz w:val="24"/>
          <w:szCs w:val="24"/>
        </w:rPr>
        <w:t>,500</w:t>
      </w:r>
    </w:p>
    <w:p w14:paraId="1DFF2424" w14:textId="77777777" w:rsidR="00457815" w:rsidRDefault="00457815" w:rsidP="00B76A80">
      <w:pPr>
        <w:pStyle w:val="NoSpacing"/>
        <w:rPr>
          <w:rFonts w:ascii="Times New Roman" w:hAnsi="Times New Roman" w:cs="Times New Roman"/>
          <w:b/>
          <w:sz w:val="24"/>
          <w:szCs w:val="24"/>
        </w:rPr>
      </w:pPr>
    </w:p>
    <w:p w14:paraId="083C0647" w14:textId="77777777" w:rsidR="00457815" w:rsidRDefault="00457815" w:rsidP="00457815">
      <w:pPr>
        <w:pStyle w:val="NoSpacing"/>
        <w:ind w:firstLine="720"/>
        <w:rPr>
          <w:rFonts w:ascii="Times New Roman" w:hAnsi="Times New Roman" w:cs="Times New Roman"/>
          <w:b/>
          <w:sz w:val="24"/>
          <w:szCs w:val="24"/>
        </w:rPr>
      </w:pPr>
      <w:r>
        <w:rPr>
          <w:rFonts w:ascii="Times New Roman" w:hAnsi="Times New Roman" w:cs="Times New Roman"/>
          <w:b/>
          <w:sz w:val="24"/>
          <w:szCs w:val="24"/>
        </w:rPr>
        <w:t>Roll Call Vote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Ayes:  Kean, McNeilly, Lacasse, Lewis, &amp; Lazet</w:t>
      </w:r>
    </w:p>
    <w:p w14:paraId="2C9A07C3" w14:textId="037E8F10" w:rsidR="00457815" w:rsidRDefault="00457815" w:rsidP="00457815">
      <w:pPr>
        <w:pStyle w:val="NoSpacing"/>
        <w:ind w:left="2160" w:firstLine="72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Nays:  None</w:t>
      </w:r>
    </w:p>
    <w:p w14:paraId="31A4165F" w14:textId="77777777" w:rsidR="00391643" w:rsidRDefault="00391643" w:rsidP="00391643">
      <w:pPr>
        <w:pStyle w:val="NoSpacing"/>
        <w:ind w:left="2160" w:hanging="2160"/>
        <w:rPr>
          <w:rFonts w:ascii="Times New Roman" w:hAnsi="Times New Roman" w:cs="Times New Roman"/>
          <w:b/>
          <w:sz w:val="24"/>
          <w:szCs w:val="24"/>
        </w:rPr>
      </w:pPr>
    </w:p>
    <w:p w14:paraId="39AF0A6F" w14:textId="676B1E2C" w:rsidR="00C97579" w:rsidRDefault="00C97579" w:rsidP="00C97579">
      <w:pPr>
        <w:pStyle w:val="NoSpacing"/>
        <w:ind w:left="2160" w:hanging="2160"/>
        <w:rPr>
          <w:rFonts w:ascii="Times New Roman" w:hAnsi="Times New Roman" w:cs="Times New Roman"/>
          <w:b/>
          <w:sz w:val="24"/>
          <w:szCs w:val="24"/>
          <w:u w:val="single"/>
        </w:rPr>
      </w:pPr>
      <w:r>
        <w:rPr>
          <w:rFonts w:ascii="Times New Roman" w:hAnsi="Times New Roman" w:cs="Times New Roman"/>
          <w:b/>
          <w:sz w:val="24"/>
          <w:szCs w:val="24"/>
          <w:u w:val="single"/>
        </w:rPr>
        <w:t>Capital Improvement Plan (CIP) Resolutions.</w:t>
      </w:r>
    </w:p>
    <w:p w14:paraId="13717ABE" w14:textId="77777777" w:rsidR="00C97579" w:rsidRPr="00C97579" w:rsidRDefault="00C97579" w:rsidP="00C97579">
      <w:pPr>
        <w:pStyle w:val="NoSpacing"/>
        <w:ind w:left="2160" w:hanging="2160"/>
        <w:rPr>
          <w:rFonts w:ascii="Times New Roman" w:hAnsi="Times New Roman" w:cs="Times New Roman"/>
          <w:b/>
          <w:sz w:val="24"/>
          <w:szCs w:val="24"/>
          <w:u w:val="single"/>
        </w:rPr>
      </w:pPr>
    </w:p>
    <w:p w14:paraId="7A233C31" w14:textId="77777777" w:rsidR="00575AE2" w:rsidRPr="00575AE2" w:rsidRDefault="00575AE2" w:rsidP="00575AE2">
      <w:pPr>
        <w:jc w:val="center"/>
        <w:rPr>
          <w:rFonts w:ascii="Times New Roman" w:hAnsi="Times New Roman" w:cs="Times New Roman"/>
          <w:b/>
          <w:sz w:val="24"/>
          <w:szCs w:val="24"/>
        </w:rPr>
      </w:pPr>
      <w:r w:rsidRPr="00575AE2">
        <w:rPr>
          <w:rFonts w:ascii="Times New Roman" w:hAnsi="Times New Roman" w:cs="Times New Roman"/>
          <w:b/>
          <w:sz w:val="24"/>
          <w:szCs w:val="24"/>
        </w:rPr>
        <w:t>TOWNSHIP OF VEVAY</w:t>
      </w:r>
    </w:p>
    <w:p w14:paraId="34C90EA6" w14:textId="77777777" w:rsidR="00575AE2" w:rsidRPr="00575AE2" w:rsidRDefault="00575AE2" w:rsidP="00575AE2">
      <w:pPr>
        <w:jc w:val="center"/>
        <w:rPr>
          <w:rFonts w:ascii="Times New Roman" w:hAnsi="Times New Roman" w:cs="Times New Roman"/>
          <w:b/>
          <w:sz w:val="24"/>
          <w:szCs w:val="24"/>
        </w:rPr>
      </w:pPr>
      <w:r w:rsidRPr="00575AE2">
        <w:rPr>
          <w:rFonts w:ascii="Times New Roman" w:hAnsi="Times New Roman" w:cs="Times New Roman"/>
          <w:b/>
          <w:sz w:val="24"/>
          <w:szCs w:val="24"/>
        </w:rPr>
        <w:t>INGHAM COUNTY, MICHIGAN</w:t>
      </w:r>
    </w:p>
    <w:p w14:paraId="2043D10C" w14:textId="77777777" w:rsidR="00575AE2" w:rsidRPr="00575AE2" w:rsidRDefault="00575AE2" w:rsidP="00575AE2">
      <w:pPr>
        <w:jc w:val="center"/>
        <w:rPr>
          <w:rFonts w:ascii="Times New Roman" w:hAnsi="Times New Roman" w:cs="Times New Roman"/>
          <w:b/>
          <w:sz w:val="24"/>
          <w:szCs w:val="24"/>
        </w:rPr>
      </w:pPr>
      <w:r w:rsidRPr="00575AE2">
        <w:rPr>
          <w:rFonts w:ascii="Times New Roman" w:hAnsi="Times New Roman" w:cs="Times New Roman"/>
          <w:b/>
          <w:sz w:val="24"/>
          <w:szCs w:val="24"/>
        </w:rPr>
        <w:t>RESOLUTION TO ADOPT THE CAPITAL IMPROVEMENT PLAN 2019-2025</w:t>
      </w:r>
    </w:p>
    <w:p w14:paraId="64B76B8F" w14:textId="276B35AD" w:rsidR="00575AE2" w:rsidRPr="00575AE2" w:rsidRDefault="00575AE2" w:rsidP="00575AE2">
      <w:pPr>
        <w:jc w:val="center"/>
        <w:rPr>
          <w:rFonts w:ascii="Times New Roman" w:hAnsi="Times New Roman" w:cs="Times New Roman"/>
          <w:b/>
          <w:sz w:val="24"/>
          <w:szCs w:val="24"/>
          <w:u w:val="single"/>
        </w:rPr>
      </w:pPr>
      <w:r w:rsidRPr="00575AE2">
        <w:rPr>
          <w:rFonts w:ascii="Times New Roman" w:hAnsi="Times New Roman" w:cs="Times New Roman"/>
          <w:b/>
          <w:sz w:val="24"/>
          <w:szCs w:val="24"/>
        </w:rPr>
        <w:t>RESOLUTION #2</w:t>
      </w:r>
      <w:r w:rsidR="00A12944">
        <w:rPr>
          <w:rFonts w:ascii="Times New Roman" w:hAnsi="Times New Roman" w:cs="Times New Roman"/>
          <w:b/>
          <w:sz w:val="24"/>
          <w:szCs w:val="24"/>
        </w:rPr>
        <w:t>3</w:t>
      </w:r>
      <w:r w:rsidRPr="00575AE2">
        <w:rPr>
          <w:rFonts w:ascii="Times New Roman" w:hAnsi="Times New Roman" w:cs="Times New Roman"/>
          <w:b/>
          <w:sz w:val="24"/>
          <w:szCs w:val="24"/>
        </w:rPr>
        <w:t>-</w:t>
      </w:r>
      <w:r>
        <w:rPr>
          <w:rFonts w:ascii="Times New Roman" w:hAnsi="Times New Roman" w:cs="Times New Roman"/>
          <w:b/>
          <w:sz w:val="24"/>
          <w:szCs w:val="24"/>
        </w:rPr>
        <w:t>06</w:t>
      </w:r>
    </w:p>
    <w:p w14:paraId="6BA6419C" w14:textId="77777777" w:rsidR="00575AE2" w:rsidRPr="00575AE2" w:rsidRDefault="00575AE2" w:rsidP="00575AE2">
      <w:pPr>
        <w:jc w:val="center"/>
        <w:rPr>
          <w:rFonts w:ascii="Times New Roman" w:hAnsi="Times New Roman" w:cs="Times New Roman"/>
          <w:sz w:val="24"/>
          <w:szCs w:val="24"/>
        </w:rPr>
      </w:pPr>
    </w:p>
    <w:p w14:paraId="642FF6C1" w14:textId="34566D88" w:rsidR="00575AE2" w:rsidRPr="00575AE2" w:rsidRDefault="00575AE2" w:rsidP="00575AE2">
      <w:pPr>
        <w:ind w:firstLine="720"/>
        <w:rPr>
          <w:rFonts w:ascii="Times New Roman" w:hAnsi="Times New Roman" w:cs="Times New Roman"/>
          <w:sz w:val="24"/>
          <w:szCs w:val="24"/>
        </w:rPr>
      </w:pPr>
      <w:r w:rsidRPr="00575AE2">
        <w:rPr>
          <w:rFonts w:ascii="Times New Roman" w:hAnsi="Times New Roman" w:cs="Times New Roman"/>
          <w:sz w:val="24"/>
          <w:szCs w:val="24"/>
        </w:rPr>
        <w:t>At a regular meeting of the Township Board of Trustees of the Township of Vevay, Ingham County, Michigan, held in the Township Hall, 780 Eden Road, Mason, Michigan 48854 on the 2</w:t>
      </w:r>
      <w:r w:rsidR="00D712B2">
        <w:rPr>
          <w:rFonts w:ascii="Times New Roman" w:hAnsi="Times New Roman" w:cs="Times New Roman"/>
          <w:sz w:val="24"/>
          <w:szCs w:val="24"/>
        </w:rPr>
        <w:t>4</w:t>
      </w:r>
      <w:r w:rsidR="00D712B2" w:rsidRPr="00D712B2">
        <w:rPr>
          <w:rFonts w:ascii="Times New Roman" w:hAnsi="Times New Roman" w:cs="Times New Roman"/>
          <w:sz w:val="24"/>
          <w:szCs w:val="24"/>
          <w:vertAlign w:val="superscript"/>
        </w:rPr>
        <w:t>th</w:t>
      </w:r>
      <w:r w:rsidR="00D712B2">
        <w:rPr>
          <w:rFonts w:ascii="Times New Roman" w:hAnsi="Times New Roman" w:cs="Times New Roman"/>
          <w:sz w:val="24"/>
          <w:szCs w:val="24"/>
        </w:rPr>
        <w:t xml:space="preserve"> </w:t>
      </w:r>
      <w:r w:rsidRPr="00575AE2">
        <w:rPr>
          <w:rFonts w:ascii="Times New Roman" w:hAnsi="Times New Roman" w:cs="Times New Roman"/>
          <w:sz w:val="24"/>
          <w:szCs w:val="24"/>
        </w:rPr>
        <w:t>day of March 202</w:t>
      </w:r>
      <w:r w:rsidR="00DC0B67">
        <w:rPr>
          <w:rFonts w:ascii="Times New Roman" w:hAnsi="Times New Roman" w:cs="Times New Roman"/>
          <w:sz w:val="24"/>
          <w:szCs w:val="24"/>
        </w:rPr>
        <w:t>3</w:t>
      </w:r>
      <w:r w:rsidRPr="00575AE2">
        <w:rPr>
          <w:rFonts w:ascii="Times New Roman" w:hAnsi="Times New Roman" w:cs="Times New Roman"/>
          <w:sz w:val="24"/>
          <w:szCs w:val="24"/>
        </w:rPr>
        <w:t>.</w:t>
      </w:r>
    </w:p>
    <w:p w14:paraId="1B7595A8" w14:textId="77777777" w:rsidR="003E1814" w:rsidRPr="00575AE2" w:rsidRDefault="003E1814" w:rsidP="00575AE2">
      <w:pPr>
        <w:rPr>
          <w:rFonts w:ascii="Times New Roman" w:hAnsi="Times New Roman" w:cs="Times New Roman"/>
          <w:sz w:val="24"/>
          <w:szCs w:val="24"/>
        </w:rPr>
      </w:pPr>
    </w:p>
    <w:p w14:paraId="48F0C038" w14:textId="77777777" w:rsidR="00575AE2" w:rsidRDefault="00575AE2" w:rsidP="00575AE2">
      <w:pPr>
        <w:ind w:left="2160" w:hanging="1440"/>
        <w:rPr>
          <w:rFonts w:ascii="Times New Roman" w:hAnsi="Times New Roman" w:cs="Times New Roman"/>
          <w:sz w:val="24"/>
          <w:szCs w:val="24"/>
        </w:rPr>
      </w:pPr>
      <w:r w:rsidRPr="00575AE2">
        <w:rPr>
          <w:rFonts w:ascii="Times New Roman" w:hAnsi="Times New Roman" w:cs="Times New Roman"/>
          <w:sz w:val="24"/>
          <w:szCs w:val="24"/>
        </w:rPr>
        <w:t>PRESENT:</w:t>
      </w:r>
      <w:r>
        <w:rPr>
          <w:rFonts w:ascii="Times New Roman" w:hAnsi="Times New Roman" w:cs="Times New Roman"/>
          <w:sz w:val="24"/>
          <w:szCs w:val="24"/>
        </w:rPr>
        <w:t xml:space="preserve">  Supervisor Lazet, Clerk Kean, Treasurer Lewis, Trustee Lacasse, &amp; Trustee</w:t>
      </w:r>
    </w:p>
    <w:p w14:paraId="4BEFF623" w14:textId="46B9EB34" w:rsidR="00575AE2" w:rsidRPr="00575AE2" w:rsidRDefault="00575AE2" w:rsidP="00575AE2">
      <w:pPr>
        <w:ind w:left="2160" w:hanging="1440"/>
        <w:rPr>
          <w:rFonts w:ascii="Times New Roman" w:hAnsi="Times New Roman" w:cs="Times New Roman"/>
          <w:sz w:val="24"/>
          <w:szCs w:val="24"/>
        </w:rPr>
      </w:pPr>
      <w:r>
        <w:rPr>
          <w:rFonts w:ascii="Times New Roman" w:hAnsi="Times New Roman" w:cs="Times New Roman"/>
          <w:sz w:val="24"/>
          <w:szCs w:val="24"/>
        </w:rPr>
        <w:t xml:space="preserve">                     McNeilly</w:t>
      </w:r>
      <w:r w:rsidRPr="00575AE2">
        <w:rPr>
          <w:rFonts w:ascii="Times New Roman" w:hAnsi="Times New Roman" w:cs="Times New Roman"/>
          <w:sz w:val="24"/>
          <w:szCs w:val="24"/>
        </w:rPr>
        <w:tab/>
        <w:t xml:space="preserve"> </w:t>
      </w:r>
    </w:p>
    <w:p w14:paraId="4FC26DB6" w14:textId="55B29A15" w:rsidR="00575AE2" w:rsidRPr="00575AE2" w:rsidRDefault="00575AE2" w:rsidP="00575AE2">
      <w:pPr>
        <w:rPr>
          <w:rFonts w:ascii="Times New Roman" w:hAnsi="Times New Roman" w:cs="Times New Roman"/>
          <w:sz w:val="24"/>
          <w:szCs w:val="24"/>
        </w:rPr>
      </w:pPr>
      <w:r w:rsidRPr="00575AE2">
        <w:rPr>
          <w:rFonts w:ascii="Times New Roman" w:hAnsi="Times New Roman" w:cs="Times New Roman"/>
          <w:sz w:val="24"/>
          <w:szCs w:val="24"/>
        </w:rPr>
        <w:tab/>
        <w:t>ABSENT:</w:t>
      </w:r>
      <w:r>
        <w:rPr>
          <w:rFonts w:ascii="Times New Roman" w:hAnsi="Times New Roman" w:cs="Times New Roman"/>
          <w:sz w:val="24"/>
          <w:szCs w:val="24"/>
        </w:rPr>
        <w:t xml:space="preserve">     None</w:t>
      </w:r>
    </w:p>
    <w:p w14:paraId="70F7C684" w14:textId="77777777" w:rsidR="00575AE2" w:rsidRPr="00575AE2" w:rsidRDefault="00575AE2" w:rsidP="00575AE2">
      <w:pPr>
        <w:rPr>
          <w:rFonts w:ascii="Times New Roman" w:hAnsi="Times New Roman" w:cs="Times New Roman"/>
          <w:sz w:val="24"/>
          <w:szCs w:val="24"/>
        </w:rPr>
      </w:pPr>
    </w:p>
    <w:p w14:paraId="6C87A944" w14:textId="1C92F119" w:rsidR="00575AE2" w:rsidRPr="00575AE2" w:rsidRDefault="00575AE2" w:rsidP="00575AE2">
      <w:pPr>
        <w:rPr>
          <w:rFonts w:ascii="Times New Roman" w:hAnsi="Times New Roman" w:cs="Times New Roman"/>
          <w:sz w:val="24"/>
          <w:szCs w:val="24"/>
        </w:rPr>
      </w:pPr>
      <w:r w:rsidRPr="00575AE2">
        <w:rPr>
          <w:rFonts w:ascii="Times New Roman" w:hAnsi="Times New Roman" w:cs="Times New Roman"/>
          <w:sz w:val="24"/>
          <w:szCs w:val="24"/>
        </w:rPr>
        <w:tab/>
        <w:t xml:space="preserve">The following Preamble and Resolution were offered by </w:t>
      </w:r>
      <w:r w:rsidR="00DC0B67">
        <w:rPr>
          <w:rFonts w:ascii="Times New Roman" w:hAnsi="Times New Roman" w:cs="Times New Roman"/>
          <w:sz w:val="24"/>
          <w:szCs w:val="24"/>
        </w:rPr>
        <w:t>Lazet</w:t>
      </w:r>
      <w:r>
        <w:rPr>
          <w:rFonts w:ascii="Times New Roman" w:hAnsi="Times New Roman" w:cs="Times New Roman"/>
          <w:sz w:val="24"/>
          <w:szCs w:val="24"/>
        </w:rPr>
        <w:t xml:space="preserve"> </w:t>
      </w:r>
      <w:r w:rsidRPr="00575AE2">
        <w:rPr>
          <w:rFonts w:ascii="Times New Roman" w:hAnsi="Times New Roman" w:cs="Times New Roman"/>
          <w:sz w:val="24"/>
          <w:szCs w:val="24"/>
        </w:rPr>
        <w:t xml:space="preserve">and supported by </w:t>
      </w:r>
      <w:r>
        <w:rPr>
          <w:rFonts w:ascii="Times New Roman" w:hAnsi="Times New Roman" w:cs="Times New Roman"/>
          <w:sz w:val="24"/>
          <w:szCs w:val="24"/>
        </w:rPr>
        <w:t>L</w:t>
      </w:r>
      <w:r w:rsidR="00DC0B67">
        <w:rPr>
          <w:rFonts w:ascii="Times New Roman" w:hAnsi="Times New Roman" w:cs="Times New Roman"/>
          <w:sz w:val="24"/>
          <w:szCs w:val="24"/>
        </w:rPr>
        <w:t>ewis</w:t>
      </w:r>
      <w:r w:rsidRPr="00575AE2">
        <w:rPr>
          <w:rFonts w:ascii="Times New Roman" w:hAnsi="Times New Roman" w:cs="Times New Roman"/>
          <w:sz w:val="24"/>
          <w:szCs w:val="24"/>
        </w:rPr>
        <w:t>.</w:t>
      </w:r>
    </w:p>
    <w:p w14:paraId="2B758486" w14:textId="77777777" w:rsidR="00575AE2" w:rsidRPr="00575AE2" w:rsidRDefault="00575AE2" w:rsidP="00575AE2">
      <w:pPr>
        <w:rPr>
          <w:rFonts w:ascii="Times New Roman" w:hAnsi="Times New Roman" w:cs="Times New Roman"/>
          <w:sz w:val="24"/>
          <w:szCs w:val="24"/>
        </w:rPr>
      </w:pPr>
    </w:p>
    <w:p w14:paraId="5669D508" w14:textId="77777777" w:rsidR="00575AE2" w:rsidRPr="00575AE2" w:rsidRDefault="00575AE2" w:rsidP="00CC7473">
      <w:pPr>
        <w:rPr>
          <w:rFonts w:ascii="Times New Roman" w:hAnsi="Times New Roman" w:cs="Times New Roman"/>
          <w:sz w:val="24"/>
          <w:szCs w:val="24"/>
        </w:rPr>
      </w:pPr>
      <w:proofErr w:type="gramStart"/>
      <w:r w:rsidRPr="00575AE2">
        <w:rPr>
          <w:rFonts w:ascii="Times New Roman" w:hAnsi="Times New Roman" w:cs="Times New Roman"/>
          <w:sz w:val="24"/>
          <w:szCs w:val="24"/>
        </w:rPr>
        <w:t>WHEREAS,</w:t>
      </w:r>
      <w:proofErr w:type="gramEnd"/>
      <w:r w:rsidRPr="00575AE2">
        <w:rPr>
          <w:rFonts w:ascii="Times New Roman" w:hAnsi="Times New Roman" w:cs="Times New Roman"/>
          <w:sz w:val="24"/>
          <w:szCs w:val="24"/>
        </w:rPr>
        <w:t xml:space="preserve"> a Capital Improvement Plan is a tool that can be used to implement the Township Master Plan; and </w:t>
      </w:r>
    </w:p>
    <w:p w14:paraId="351E7145" w14:textId="77777777" w:rsidR="00575AE2" w:rsidRPr="00575AE2" w:rsidRDefault="00575AE2" w:rsidP="00575AE2">
      <w:pPr>
        <w:ind w:firstLine="720"/>
        <w:rPr>
          <w:rFonts w:ascii="Times New Roman" w:hAnsi="Times New Roman" w:cs="Times New Roman"/>
          <w:sz w:val="24"/>
          <w:szCs w:val="24"/>
        </w:rPr>
      </w:pPr>
    </w:p>
    <w:p w14:paraId="6BEC23FA" w14:textId="77777777" w:rsidR="00575AE2" w:rsidRPr="00575AE2" w:rsidRDefault="00575AE2" w:rsidP="00CC7473">
      <w:pPr>
        <w:rPr>
          <w:rFonts w:ascii="Times New Roman" w:hAnsi="Times New Roman" w:cs="Times New Roman"/>
          <w:sz w:val="24"/>
          <w:szCs w:val="24"/>
        </w:rPr>
      </w:pPr>
      <w:proofErr w:type="gramStart"/>
      <w:r w:rsidRPr="00575AE2">
        <w:rPr>
          <w:rFonts w:ascii="Times New Roman" w:hAnsi="Times New Roman" w:cs="Times New Roman"/>
          <w:sz w:val="24"/>
          <w:szCs w:val="24"/>
        </w:rPr>
        <w:t>WHEREAS,</w:t>
      </w:r>
      <w:proofErr w:type="gramEnd"/>
      <w:r w:rsidRPr="00575AE2">
        <w:rPr>
          <w:rFonts w:ascii="Times New Roman" w:hAnsi="Times New Roman" w:cs="Times New Roman"/>
          <w:sz w:val="24"/>
          <w:szCs w:val="24"/>
        </w:rPr>
        <w:t xml:space="preserve"> the Capital Improvement Plan is a budgeting process used to determine public improvement needs over a 6-year period; and </w:t>
      </w:r>
    </w:p>
    <w:p w14:paraId="5D2D2BB3" w14:textId="77777777" w:rsidR="00575AE2" w:rsidRPr="00575AE2" w:rsidRDefault="00575AE2" w:rsidP="00575AE2">
      <w:pPr>
        <w:ind w:firstLine="720"/>
        <w:rPr>
          <w:rFonts w:ascii="Times New Roman" w:hAnsi="Times New Roman" w:cs="Times New Roman"/>
          <w:sz w:val="24"/>
          <w:szCs w:val="24"/>
        </w:rPr>
      </w:pPr>
    </w:p>
    <w:p w14:paraId="28F251DD" w14:textId="77777777" w:rsidR="00575AE2" w:rsidRPr="00575AE2" w:rsidRDefault="00575AE2" w:rsidP="00CC7473">
      <w:pPr>
        <w:rPr>
          <w:rFonts w:ascii="Times New Roman" w:hAnsi="Times New Roman" w:cs="Times New Roman"/>
          <w:sz w:val="24"/>
          <w:szCs w:val="24"/>
        </w:rPr>
      </w:pPr>
      <w:proofErr w:type="gramStart"/>
      <w:r w:rsidRPr="00575AE2">
        <w:rPr>
          <w:rFonts w:ascii="Times New Roman" w:hAnsi="Times New Roman" w:cs="Times New Roman"/>
          <w:sz w:val="24"/>
          <w:szCs w:val="24"/>
        </w:rPr>
        <w:t>WHEREAS,</w:t>
      </w:r>
      <w:proofErr w:type="gramEnd"/>
      <w:r w:rsidRPr="00575AE2">
        <w:rPr>
          <w:rFonts w:ascii="Times New Roman" w:hAnsi="Times New Roman" w:cs="Times New Roman"/>
          <w:sz w:val="24"/>
          <w:szCs w:val="24"/>
        </w:rPr>
        <w:t xml:space="preserve"> the Capital Improvement Plan will assist the Township in strategic and comprehensive planning; and </w:t>
      </w:r>
    </w:p>
    <w:p w14:paraId="733B4AF9" w14:textId="77777777" w:rsidR="00575AE2" w:rsidRPr="00575AE2" w:rsidRDefault="00575AE2" w:rsidP="00575AE2">
      <w:pPr>
        <w:ind w:firstLine="720"/>
        <w:rPr>
          <w:rFonts w:ascii="Times New Roman" w:hAnsi="Times New Roman" w:cs="Times New Roman"/>
          <w:sz w:val="24"/>
          <w:szCs w:val="24"/>
        </w:rPr>
      </w:pPr>
    </w:p>
    <w:p w14:paraId="44B81B6E" w14:textId="77777777" w:rsidR="00575AE2" w:rsidRPr="00575AE2" w:rsidRDefault="00575AE2" w:rsidP="00CC7473">
      <w:pPr>
        <w:rPr>
          <w:rFonts w:ascii="Times New Roman" w:hAnsi="Times New Roman" w:cs="Times New Roman"/>
          <w:sz w:val="24"/>
          <w:szCs w:val="24"/>
        </w:rPr>
      </w:pPr>
      <w:proofErr w:type="gramStart"/>
      <w:r w:rsidRPr="00575AE2">
        <w:rPr>
          <w:rFonts w:ascii="Times New Roman" w:hAnsi="Times New Roman" w:cs="Times New Roman"/>
          <w:sz w:val="24"/>
          <w:szCs w:val="24"/>
        </w:rPr>
        <w:t>WHEREAS,</w:t>
      </w:r>
      <w:proofErr w:type="gramEnd"/>
      <w:r w:rsidRPr="00575AE2">
        <w:rPr>
          <w:rFonts w:ascii="Times New Roman" w:hAnsi="Times New Roman" w:cs="Times New Roman"/>
          <w:sz w:val="24"/>
          <w:szCs w:val="24"/>
        </w:rPr>
        <w:t xml:space="preserve"> the Capital Improvement Plan represents sound planning and management techniques that improves the efficiency and economy of local government; and</w:t>
      </w:r>
    </w:p>
    <w:p w14:paraId="6601373B" w14:textId="77777777" w:rsidR="00575AE2" w:rsidRPr="00575AE2" w:rsidRDefault="00575AE2" w:rsidP="00575AE2">
      <w:pPr>
        <w:ind w:firstLine="720"/>
        <w:rPr>
          <w:rFonts w:ascii="Times New Roman" w:hAnsi="Times New Roman" w:cs="Times New Roman"/>
          <w:sz w:val="24"/>
          <w:szCs w:val="24"/>
        </w:rPr>
      </w:pPr>
    </w:p>
    <w:p w14:paraId="57B0BE54" w14:textId="77777777" w:rsidR="00575AE2" w:rsidRPr="00575AE2" w:rsidRDefault="00575AE2" w:rsidP="00CC7473">
      <w:pPr>
        <w:rPr>
          <w:rFonts w:ascii="Times New Roman" w:hAnsi="Times New Roman" w:cs="Times New Roman"/>
          <w:sz w:val="24"/>
          <w:szCs w:val="24"/>
        </w:rPr>
      </w:pPr>
      <w:proofErr w:type="gramStart"/>
      <w:r w:rsidRPr="00575AE2">
        <w:rPr>
          <w:rFonts w:ascii="Times New Roman" w:hAnsi="Times New Roman" w:cs="Times New Roman"/>
          <w:sz w:val="24"/>
          <w:szCs w:val="24"/>
        </w:rPr>
        <w:t>WHEREAS,</w:t>
      </w:r>
      <w:proofErr w:type="gramEnd"/>
      <w:r w:rsidRPr="00575AE2">
        <w:rPr>
          <w:rFonts w:ascii="Times New Roman" w:hAnsi="Times New Roman" w:cs="Times New Roman"/>
          <w:sz w:val="24"/>
          <w:szCs w:val="24"/>
        </w:rPr>
        <w:t xml:space="preserve"> the Capital Improvement Plan informs the public about the Township’s investment in Capital Assets; and</w:t>
      </w:r>
    </w:p>
    <w:p w14:paraId="32828BEF" w14:textId="77777777" w:rsidR="00575AE2" w:rsidRPr="00575AE2" w:rsidRDefault="00575AE2" w:rsidP="00575AE2">
      <w:pPr>
        <w:ind w:firstLine="720"/>
        <w:rPr>
          <w:rFonts w:ascii="Times New Roman" w:hAnsi="Times New Roman" w:cs="Times New Roman"/>
          <w:sz w:val="24"/>
          <w:szCs w:val="24"/>
        </w:rPr>
      </w:pPr>
    </w:p>
    <w:p w14:paraId="553F2D7C" w14:textId="77777777" w:rsidR="00575AE2" w:rsidRPr="00575AE2" w:rsidRDefault="00575AE2" w:rsidP="00CC7473">
      <w:pPr>
        <w:rPr>
          <w:rFonts w:ascii="Times New Roman" w:hAnsi="Times New Roman" w:cs="Times New Roman"/>
          <w:sz w:val="24"/>
          <w:szCs w:val="24"/>
        </w:rPr>
      </w:pPr>
      <w:proofErr w:type="gramStart"/>
      <w:r w:rsidRPr="00575AE2">
        <w:rPr>
          <w:rFonts w:ascii="Times New Roman" w:hAnsi="Times New Roman" w:cs="Times New Roman"/>
          <w:sz w:val="24"/>
          <w:szCs w:val="24"/>
        </w:rPr>
        <w:t>WHEREAS,</w:t>
      </w:r>
      <w:proofErr w:type="gramEnd"/>
      <w:r w:rsidRPr="00575AE2">
        <w:rPr>
          <w:rFonts w:ascii="Times New Roman" w:hAnsi="Times New Roman" w:cs="Times New Roman"/>
          <w:sz w:val="24"/>
          <w:szCs w:val="24"/>
        </w:rPr>
        <w:t xml:space="preserve"> the Capital Improvement Plan should be reviewed and updated annually.</w:t>
      </w:r>
    </w:p>
    <w:p w14:paraId="73C0C9D5" w14:textId="77777777" w:rsidR="00575AE2" w:rsidRPr="00575AE2" w:rsidRDefault="00575AE2" w:rsidP="00575AE2">
      <w:pPr>
        <w:ind w:firstLine="720"/>
        <w:rPr>
          <w:rFonts w:ascii="Times New Roman" w:hAnsi="Times New Roman" w:cs="Times New Roman"/>
          <w:sz w:val="24"/>
          <w:szCs w:val="24"/>
        </w:rPr>
      </w:pPr>
    </w:p>
    <w:p w14:paraId="460BDDC6" w14:textId="77777777" w:rsidR="00575AE2" w:rsidRPr="00575AE2" w:rsidRDefault="00575AE2" w:rsidP="00CC7473">
      <w:pPr>
        <w:rPr>
          <w:rFonts w:ascii="Times New Roman" w:hAnsi="Times New Roman" w:cs="Times New Roman"/>
          <w:sz w:val="24"/>
          <w:szCs w:val="24"/>
        </w:rPr>
      </w:pPr>
      <w:r w:rsidRPr="00575AE2">
        <w:rPr>
          <w:rFonts w:ascii="Times New Roman" w:hAnsi="Times New Roman" w:cs="Times New Roman"/>
          <w:sz w:val="24"/>
          <w:szCs w:val="24"/>
        </w:rPr>
        <w:t xml:space="preserve"> NOW, THEREFORE, BE IT RESOLVED, that the Board of Trustees of Vevay Township adopts the 2019-2025 Capital Improvement Plan, as presented in Attachment A. </w:t>
      </w:r>
    </w:p>
    <w:p w14:paraId="5047D643" w14:textId="77777777" w:rsidR="00575AE2" w:rsidRPr="00575AE2" w:rsidRDefault="00575AE2" w:rsidP="00575AE2">
      <w:pPr>
        <w:ind w:firstLine="720"/>
        <w:rPr>
          <w:rFonts w:ascii="Times New Roman" w:hAnsi="Times New Roman" w:cs="Times New Roman"/>
          <w:sz w:val="24"/>
          <w:szCs w:val="24"/>
        </w:rPr>
      </w:pPr>
    </w:p>
    <w:p w14:paraId="6EF3A04E" w14:textId="77777777" w:rsidR="00575AE2" w:rsidRPr="00575AE2" w:rsidRDefault="00575AE2" w:rsidP="00CC7473">
      <w:pPr>
        <w:rPr>
          <w:rFonts w:ascii="Times New Roman" w:hAnsi="Times New Roman" w:cs="Times New Roman"/>
          <w:sz w:val="24"/>
          <w:szCs w:val="24"/>
        </w:rPr>
      </w:pPr>
      <w:r w:rsidRPr="00575AE2">
        <w:rPr>
          <w:rFonts w:ascii="Times New Roman" w:hAnsi="Times New Roman" w:cs="Times New Roman"/>
          <w:sz w:val="24"/>
          <w:szCs w:val="24"/>
        </w:rPr>
        <w:t xml:space="preserve">BE IT </w:t>
      </w:r>
      <w:proofErr w:type="gramStart"/>
      <w:r w:rsidRPr="00575AE2">
        <w:rPr>
          <w:rFonts w:ascii="Times New Roman" w:hAnsi="Times New Roman" w:cs="Times New Roman"/>
          <w:sz w:val="24"/>
          <w:szCs w:val="24"/>
        </w:rPr>
        <w:t>FURTHER RESOLVED,</w:t>
      </w:r>
      <w:proofErr w:type="gramEnd"/>
      <w:r w:rsidRPr="00575AE2">
        <w:rPr>
          <w:rFonts w:ascii="Times New Roman" w:hAnsi="Times New Roman" w:cs="Times New Roman"/>
          <w:sz w:val="24"/>
          <w:szCs w:val="24"/>
        </w:rPr>
        <w:t xml:space="preserve"> that any resolution or parts of Resolutions in conflict with the provisions of this resolution are hereby repealed to the extent of such conflict.</w:t>
      </w:r>
    </w:p>
    <w:p w14:paraId="1359B39E" w14:textId="77777777" w:rsidR="00575AE2" w:rsidRPr="00575AE2" w:rsidRDefault="00575AE2" w:rsidP="00575AE2">
      <w:pPr>
        <w:ind w:firstLine="720"/>
        <w:rPr>
          <w:rFonts w:ascii="Times New Roman" w:hAnsi="Times New Roman" w:cs="Times New Roman"/>
          <w:sz w:val="24"/>
          <w:szCs w:val="24"/>
        </w:rPr>
      </w:pPr>
    </w:p>
    <w:p w14:paraId="734C81CC" w14:textId="7F8B78CB" w:rsidR="00575AE2" w:rsidRDefault="00575AE2" w:rsidP="00CC7473">
      <w:pPr>
        <w:rPr>
          <w:rFonts w:ascii="Times New Roman" w:hAnsi="Times New Roman" w:cs="Times New Roman"/>
          <w:sz w:val="24"/>
          <w:szCs w:val="24"/>
        </w:rPr>
      </w:pPr>
      <w:r w:rsidRPr="00575AE2">
        <w:rPr>
          <w:rFonts w:ascii="Times New Roman" w:hAnsi="Times New Roman" w:cs="Times New Roman"/>
          <w:sz w:val="24"/>
          <w:szCs w:val="24"/>
        </w:rPr>
        <w:t xml:space="preserve">BE IT </w:t>
      </w:r>
      <w:proofErr w:type="gramStart"/>
      <w:r w:rsidRPr="00575AE2">
        <w:rPr>
          <w:rFonts w:ascii="Times New Roman" w:hAnsi="Times New Roman" w:cs="Times New Roman"/>
          <w:sz w:val="24"/>
          <w:szCs w:val="24"/>
        </w:rPr>
        <w:t>FURTHER RESOLVED,</w:t>
      </w:r>
      <w:proofErr w:type="gramEnd"/>
      <w:r w:rsidRPr="00575AE2">
        <w:rPr>
          <w:rFonts w:ascii="Times New Roman" w:hAnsi="Times New Roman" w:cs="Times New Roman"/>
          <w:sz w:val="24"/>
          <w:szCs w:val="24"/>
        </w:rPr>
        <w:t xml:space="preserve"> that Resolution #2</w:t>
      </w:r>
      <w:r w:rsidR="00DC0B67">
        <w:rPr>
          <w:rFonts w:ascii="Times New Roman" w:hAnsi="Times New Roman" w:cs="Times New Roman"/>
          <w:sz w:val="24"/>
          <w:szCs w:val="24"/>
        </w:rPr>
        <w:t>3</w:t>
      </w:r>
      <w:r w:rsidRPr="00575AE2">
        <w:rPr>
          <w:rFonts w:ascii="Times New Roman" w:hAnsi="Times New Roman" w:cs="Times New Roman"/>
          <w:sz w:val="24"/>
          <w:szCs w:val="24"/>
        </w:rPr>
        <w:t>-</w:t>
      </w:r>
      <w:r w:rsidR="00C910EB">
        <w:rPr>
          <w:rFonts w:ascii="Times New Roman" w:hAnsi="Times New Roman" w:cs="Times New Roman"/>
          <w:sz w:val="24"/>
          <w:szCs w:val="24"/>
        </w:rPr>
        <w:t>06</w:t>
      </w:r>
      <w:r w:rsidRPr="00575AE2">
        <w:rPr>
          <w:rFonts w:ascii="Times New Roman" w:hAnsi="Times New Roman" w:cs="Times New Roman"/>
          <w:sz w:val="24"/>
          <w:szCs w:val="24"/>
        </w:rPr>
        <w:t xml:space="preserve"> is hereby adopted effective</w:t>
      </w:r>
      <w:r w:rsidR="00875746">
        <w:rPr>
          <w:rFonts w:ascii="Times New Roman" w:hAnsi="Times New Roman" w:cs="Times New Roman"/>
          <w:sz w:val="24"/>
          <w:szCs w:val="24"/>
        </w:rPr>
        <w:t xml:space="preserve"> April 1, 2023.</w:t>
      </w:r>
      <w:r w:rsidRPr="00575AE2">
        <w:rPr>
          <w:rFonts w:ascii="Times New Roman" w:hAnsi="Times New Roman" w:cs="Times New Roman"/>
          <w:sz w:val="24"/>
          <w:szCs w:val="24"/>
        </w:rPr>
        <w:t xml:space="preserve"> </w:t>
      </w:r>
    </w:p>
    <w:p w14:paraId="72666E27" w14:textId="5E9CCF58" w:rsidR="00875746" w:rsidRDefault="00875746" w:rsidP="00CC7473">
      <w:pPr>
        <w:rPr>
          <w:rFonts w:ascii="Times New Roman" w:hAnsi="Times New Roman" w:cs="Times New Roman"/>
          <w:sz w:val="24"/>
          <w:szCs w:val="24"/>
        </w:rPr>
      </w:pPr>
    </w:p>
    <w:p w14:paraId="40CB4281" w14:textId="5901372C" w:rsidR="00875746" w:rsidRPr="00875746" w:rsidRDefault="00875746" w:rsidP="00CC7473">
      <w:pPr>
        <w:rPr>
          <w:rFonts w:ascii="Times New Roman" w:hAnsi="Times New Roman" w:cs="Times New Roman"/>
          <w:b/>
          <w:bCs/>
          <w:sz w:val="24"/>
          <w:szCs w:val="24"/>
        </w:rPr>
      </w:pPr>
      <w:r>
        <w:rPr>
          <w:rFonts w:ascii="Times New Roman" w:hAnsi="Times New Roman" w:cs="Times New Roman"/>
          <w:b/>
          <w:bCs/>
          <w:sz w:val="24"/>
          <w:szCs w:val="24"/>
        </w:rPr>
        <w:t>MOTION Lazet, seconded Lewis, to adoption #23-06 Capital Improvement Plan 2019-2025.</w:t>
      </w:r>
    </w:p>
    <w:p w14:paraId="7B30AAF3" w14:textId="151B1C73" w:rsidR="00C910EB" w:rsidRDefault="00C910EB" w:rsidP="00575AE2">
      <w:pPr>
        <w:ind w:firstLine="720"/>
        <w:rPr>
          <w:rFonts w:ascii="Times New Roman" w:hAnsi="Times New Roman" w:cs="Times New Roman"/>
          <w:sz w:val="24"/>
          <w:szCs w:val="24"/>
        </w:rPr>
      </w:pPr>
    </w:p>
    <w:p w14:paraId="4C1F181B" w14:textId="7EFF1AFC" w:rsidR="00C910EB" w:rsidRDefault="00C910EB" w:rsidP="00575AE2">
      <w:pPr>
        <w:ind w:firstLine="720"/>
        <w:rPr>
          <w:rFonts w:ascii="Times New Roman" w:hAnsi="Times New Roman" w:cs="Times New Roman"/>
          <w:b/>
          <w:bCs/>
          <w:sz w:val="24"/>
          <w:szCs w:val="24"/>
        </w:rPr>
      </w:pPr>
      <w:r>
        <w:rPr>
          <w:rFonts w:ascii="Times New Roman" w:hAnsi="Times New Roman" w:cs="Times New Roman"/>
          <w:b/>
          <w:bCs/>
          <w:sz w:val="24"/>
          <w:szCs w:val="24"/>
        </w:rPr>
        <w:t>Roll Call Vote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Ayes:  </w:t>
      </w:r>
      <w:r w:rsidR="00DC0B67">
        <w:rPr>
          <w:rFonts w:ascii="Times New Roman" w:hAnsi="Times New Roman" w:cs="Times New Roman"/>
          <w:b/>
          <w:bCs/>
          <w:sz w:val="24"/>
          <w:szCs w:val="24"/>
        </w:rPr>
        <w:t>Kean, McNeilly, Lacasse, Lewis, &amp; Lazet</w:t>
      </w:r>
    </w:p>
    <w:p w14:paraId="55938893" w14:textId="38023C71" w:rsidR="00C910EB" w:rsidRDefault="00C910EB" w:rsidP="00575AE2">
      <w:pPr>
        <w:ind w:firstLine="72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Nays:  None</w:t>
      </w:r>
    </w:p>
    <w:p w14:paraId="48D59736" w14:textId="4516DC7E" w:rsidR="00C910EB" w:rsidRDefault="00C910EB" w:rsidP="00575AE2">
      <w:pPr>
        <w:ind w:firstLine="720"/>
        <w:rPr>
          <w:rFonts w:ascii="Times New Roman" w:hAnsi="Times New Roman" w:cs="Times New Roman"/>
          <w:i/>
          <w:iCs/>
          <w:sz w:val="24"/>
          <w:szCs w:val="24"/>
        </w:rPr>
      </w:pPr>
    </w:p>
    <w:p w14:paraId="19159A81" w14:textId="32F799C1" w:rsidR="00C910EB" w:rsidRDefault="00C910EB" w:rsidP="00725A41">
      <w:pPr>
        <w:rPr>
          <w:rFonts w:ascii="Times New Roman" w:hAnsi="Times New Roman" w:cs="Times New Roman"/>
          <w:sz w:val="24"/>
          <w:szCs w:val="24"/>
        </w:rPr>
      </w:pPr>
      <w:r>
        <w:rPr>
          <w:rFonts w:ascii="Times New Roman" w:hAnsi="Times New Roman" w:cs="Times New Roman"/>
          <w:i/>
          <w:iCs/>
          <w:sz w:val="24"/>
          <w:szCs w:val="24"/>
        </w:rPr>
        <w:t>RESOLUTION DECLARED ADOPTED.</w:t>
      </w:r>
    </w:p>
    <w:p w14:paraId="5FD248BE" w14:textId="2495BEC4" w:rsidR="00502C38" w:rsidRDefault="00502C38" w:rsidP="00725A41">
      <w:pPr>
        <w:rPr>
          <w:rFonts w:ascii="Times New Roman" w:hAnsi="Times New Roman" w:cs="Times New Roman"/>
          <w:sz w:val="24"/>
          <w:szCs w:val="24"/>
        </w:rPr>
      </w:pPr>
      <w:r>
        <w:rPr>
          <w:rFonts w:ascii="Times New Roman" w:hAnsi="Times New Roman" w:cs="Times New Roman"/>
          <w:sz w:val="24"/>
          <w:szCs w:val="24"/>
        </w:rPr>
        <w:t>(See Addendum for Attachment A)</w:t>
      </w:r>
    </w:p>
    <w:p w14:paraId="1FC435FA" w14:textId="45578A51" w:rsidR="00AE32F8" w:rsidRDefault="00AE32F8" w:rsidP="00575AE2">
      <w:pPr>
        <w:ind w:firstLine="720"/>
        <w:rPr>
          <w:rFonts w:ascii="Times New Roman" w:hAnsi="Times New Roman" w:cs="Times New Roman"/>
          <w:sz w:val="24"/>
          <w:szCs w:val="24"/>
        </w:rPr>
      </w:pPr>
    </w:p>
    <w:p w14:paraId="4A621EBD" w14:textId="5EC6CDAB" w:rsidR="00AE32F8" w:rsidRPr="00AE32F8" w:rsidRDefault="00AE32F8" w:rsidP="00AE32F8">
      <w:pPr>
        <w:rPr>
          <w:rFonts w:ascii="Times New Roman" w:hAnsi="Times New Roman" w:cs="Times New Roman"/>
          <w:b/>
          <w:bCs/>
          <w:sz w:val="24"/>
          <w:szCs w:val="24"/>
          <w:u w:val="single"/>
        </w:rPr>
      </w:pPr>
      <w:r>
        <w:rPr>
          <w:rFonts w:ascii="Times New Roman" w:hAnsi="Times New Roman" w:cs="Times New Roman"/>
          <w:b/>
          <w:bCs/>
          <w:sz w:val="24"/>
          <w:szCs w:val="24"/>
          <w:u w:val="single"/>
        </w:rPr>
        <w:t>Capital Improvement Plan Funding.</w:t>
      </w:r>
    </w:p>
    <w:p w14:paraId="1FE9963A" w14:textId="77777777" w:rsidR="004408A2" w:rsidRPr="00B76A80" w:rsidRDefault="004408A2" w:rsidP="00B76A80">
      <w:pPr>
        <w:pStyle w:val="NoSpacing"/>
        <w:rPr>
          <w:rFonts w:ascii="Times New Roman" w:hAnsi="Times New Roman" w:cs="Times New Roman"/>
          <w:sz w:val="24"/>
          <w:szCs w:val="24"/>
        </w:rPr>
      </w:pPr>
    </w:p>
    <w:p w14:paraId="73F44EC2" w14:textId="77777777" w:rsidR="00A801A7" w:rsidRPr="00B76A80" w:rsidRDefault="00614308" w:rsidP="00AE32F8">
      <w:pPr>
        <w:pStyle w:val="NoSpacing"/>
        <w:jc w:val="center"/>
        <w:rPr>
          <w:rFonts w:ascii="Times New Roman" w:hAnsi="Times New Roman" w:cs="Times New Roman"/>
          <w:b/>
          <w:sz w:val="24"/>
          <w:szCs w:val="24"/>
        </w:rPr>
      </w:pPr>
      <w:r w:rsidRPr="00B76A80">
        <w:rPr>
          <w:rFonts w:ascii="Times New Roman" w:hAnsi="Times New Roman" w:cs="Times New Roman"/>
          <w:b/>
          <w:sz w:val="24"/>
          <w:szCs w:val="24"/>
        </w:rPr>
        <w:t>TOWNSHIP OF VEVAY</w:t>
      </w:r>
    </w:p>
    <w:p w14:paraId="7E7E58CA" w14:textId="77777777" w:rsidR="00A801A7" w:rsidRPr="00B76A80" w:rsidRDefault="00614308" w:rsidP="00AE32F8">
      <w:pPr>
        <w:pStyle w:val="NoSpacing"/>
        <w:jc w:val="center"/>
        <w:rPr>
          <w:rFonts w:ascii="Times New Roman" w:hAnsi="Times New Roman" w:cs="Times New Roman"/>
          <w:b/>
          <w:sz w:val="24"/>
          <w:szCs w:val="24"/>
        </w:rPr>
      </w:pPr>
      <w:r w:rsidRPr="00B76A80">
        <w:rPr>
          <w:rFonts w:ascii="Times New Roman" w:hAnsi="Times New Roman" w:cs="Times New Roman"/>
          <w:b/>
          <w:sz w:val="24"/>
          <w:szCs w:val="24"/>
        </w:rPr>
        <w:t>INGHAM COUNTY, MICHIGAN</w:t>
      </w:r>
    </w:p>
    <w:p w14:paraId="50214860" w14:textId="77777777" w:rsidR="00A801A7" w:rsidRPr="00B76A80" w:rsidRDefault="00614308" w:rsidP="00AE32F8">
      <w:pPr>
        <w:pStyle w:val="NoSpacing"/>
        <w:jc w:val="center"/>
        <w:rPr>
          <w:rFonts w:ascii="Times New Roman" w:hAnsi="Times New Roman" w:cs="Times New Roman"/>
          <w:b/>
          <w:sz w:val="24"/>
          <w:szCs w:val="24"/>
        </w:rPr>
      </w:pPr>
      <w:r w:rsidRPr="00B76A80">
        <w:rPr>
          <w:rFonts w:ascii="Times New Roman" w:hAnsi="Times New Roman" w:cs="Times New Roman"/>
          <w:b/>
          <w:sz w:val="24"/>
          <w:szCs w:val="24"/>
        </w:rPr>
        <w:t>RESOLUTION TO FUND THE CAPITAL IMPROVEMENT PLAN 2019-2025</w:t>
      </w:r>
    </w:p>
    <w:p w14:paraId="27E2629E" w14:textId="29125877" w:rsidR="00A801A7" w:rsidRPr="00B76A80" w:rsidRDefault="00614308" w:rsidP="00AE32F8">
      <w:pPr>
        <w:pStyle w:val="NoSpacing"/>
        <w:jc w:val="center"/>
        <w:rPr>
          <w:rFonts w:ascii="Times New Roman" w:hAnsi="Times New Roman" w:cs="Times New Roman"/>
          <w:b/>
          <w:sz w:val="24"/>
          <w:szCs w:val="24"/>
          <w:u w:val="single"/>
        </w:rPr>
      </w:pPr>
      <w:r w:rsidRPr="00B76A80">
        <w:rPr>
          <w:rFonts w:ascii="Times New Roman" w:hAnsi="Times New Roman" w:cs="Times New Roman"/>
          <w:b/>
          <w:sz w:val="24"/>
          <w:szCs w:val="24"/>
        </w:rPr>
        <w:t>RESOLUTION #2</w:t>
      </w:r>
      <w:r w:rsidR="00875746">
        <w:rPr>
          <w:rFonts w:ascii="Times New Roman" w:hAnsi="Times New Roman" w:cs="Times New Roman"/>
          <w:b/>
          <w:sz w:val="24"/>
          <w:szCs w:val="24"/>
        </w:rPr>
        <w:t>3</w:t>
      </w:r>
      <w:r w:rsidRPr="00B76A80">
        <w:rPr>
          <w:rFonts w:ascii="Times New Roman" w:hAnsi="Times New Roman" w:cs="Times New Roman"/>
          <w:b/>
          <w:sz w:val="24"/>
          <w:szCs w:val="24"/>
        </w:rPr>
        <w:t>-07</w:t>
      </w:r>
    </w:p>
    <w:p w14:paraId="32EE15C6" w14:textId="77777777" w:rsidR="00A801A7" w:rsidRPr="00B76A80" w:rsidRDefault="00A801A7" w:rsidP="00B76A80">
      <w:pPr>
        <w:pStyle w:val="NoSpacing"/>
        <w:rPr>
          <w:rFonts w:ascii="Times New Roman" w:hAnsi="Times New Roman" w:cs="Times New Roman"/>
          <w:sz w:val="24"/>
          <w:szCs w:val="24"/>
        </w:rPr>
      </w:pPr>
    </w:p>
    <w:p w14:paraId="72C6269E" w14:textId="6B18B2A6" w:rsidR="00A801A7"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 xml:space="preserve">At a </w:t>
      </w:r>
      <w:r w:rsidR="00AE32F8">
        <w:rPr>
          <w:rFonts w:ascii="Times New Roman" w:hAnsi="Times New Roman" w:cs="Times New Roman"/>
          <w:sz w:val="24"/>
          <w:szCs w:val="24"/>
        </w:rPr>
        <w:t>regular</w:t>
      </w:r>
      <w:r w:rsidRPr="00B76A80">
        <w:rPr>
          <w:rFonts w:ascii="Times New Roman" w:hAnsi="Times New Roman" w:cs="Times New Roman"/>
          <w:sz w:val="24"/>
          <w:szCs w:val="24"/>
        </w:rPr>
        <w:t xml:space="preserve"> meeting of the Township Board of Trustees of the Township of Vevay, Ingham County, Michigan, held in the Township Hall</w:t>
      </w:r>
      <w:r w:rsidR="00AE32F8">
        <w:rPr>
          <w:rFonts w:ascii="Times New Roman" w:hAnsi="Times New Roman" w:cs="Times New Roman"/>
          <w:sz w:val="24"/>
          <w:szCs w:val="24"/>
        </w:rPr>
        <w:t>,</w:t>
      </w:r>
      <w:r w:rsidRPr="00B76A80">
        <w:rPr>
          <w:rFonts w:ascii="Times New Roman" w:hAnsi="Times New Roman" w:cs="Times New Roman"/>
          <w:sz w:val="24"/>
          <w:szCs w:val="24"/>
        </w:rPr>
        <w:t xml:space="preserve"> 780 Eden Road, Mason, Michigan 48854 on the </w:t>
      </w:r>
      <w:r w:rsidR="00875746">
        <w:rPr>
          <w:rFonts w:ascii="Times New Roman" w:hAnsi="Times New Roman" w:cs="Times New Roman"/>
          <w:sz w:val="24"/>
          <w:szCs w:val="24"/>
        </w:rPr>
        <w:t>2</w:t>
      </w:r>
      <w:r w:rsidR="00D712B2">
        <w:rPr>
          <w:rFonts w:ascii="Times New Roman" w:hAnsi="Times New Roman" w:cs="Times New Roman"/>
          <w:sz w:val="24"/>
          <w:szCs w:val="24"/>
        </w:rPr>
        <w:t>4</w:t>
      </w:r>
      <w:r w:rsidR="00D712B2" w:rsidRPr="00D712B2">
        <w:rPr>
          <w:rFonts w:ascii="Times New Roman" w:hAnsi="Times New Roman" w:cs="Times New Roman"/>
          <w:sz w:val="24"/>
          <w:szCs w:val="24"/>
          <w:vertAlign w:val="superscript"/>
        </w:rPr>
        <w:t>th</w:t>
      </w:r>
      <w:r w:rsidR="00D712B2">
        <w:rPr>
          <w:rFonts w:ascii="Times New Roman" w:hAnsi="Times New Roman" w:cs="Times New Roman"/>
          <w:sz w:val="24"/>
          <w:szCs w:val="24"/>
        </w:rPr>
        <w:t xml:space="preserve"> </w:t>
      </w:r>
      <w:r w:rsidRPr="00B76A80">
        <w:rPr>
          <w:rFonts w:ascii="Times New Roman" w:hAnsi="Times New Roman" w:cs="Times New Roman"/>
          <w:sz w:val="24"/>
          <w:szCs w:val="24"/>
        </w:rPr>
        <w:t>day of March 202</w:t>
      </w:r>
      <w:r w:rsidR="00875746">
        <w:rPr>
          <w:rFonts w:ascii="Times New Roman" w:hAnsi="Times New Roman" w:cs="Times New Roman"/>
          <w:sz w:val="24"/>
          <w:szCs w:val="24"/>
        </w:rPr>
        <w:t>3.</w:t>
      </w:r>
    </w:p>
    <w:p w14:paraId="337ED3AD" w14:textId="238B716F" w:rsidR="00AE32F8" w:rsidRDefault="00AE32F8" w:rsidP="00B76A80">
      <w:pPr>
        <w:pStyle w:val="NoSpacing"/>
        <w:rPr>
          <w:rFonts w:ascii="Times New Roman" w:hAnsi="Times New Roman" w:cs="Times New Roman"/>
          <w:sz w:val="24"/>
          <w:szCs w:val="24"/>
        </w:rPr>
      </w:pPr>
    </w:p>
    <w:p w14:paraId="7E594A97" w14:textId="77777777" w:rsidR="00AE32F8" w:rsidRDefault="00AE32F8" w:rsidP="00AE32F8">
      <w:pPr>
        <w:ind w:left="2160" w:hanging="1440"/>
        <w:rPr>
          <w:rFonts w:ascii="Times New Roman" w:hAnsi="Times New Roman" w:cs="Times New Roman"/>
          <w:sz w:val="24"/>
          <w:szCs w:val="24"/>
        </w:rPr>
      </w:pPr>
      <w:r w:rsidRPr="00575AE2">
        <w:rPr>
          <w:rFonts w:ascii="Times New Roman" w:hAnsi="Times New Roman" w:cs="Times New Roman"/>
          <w:sz w:val="24"/>
          <w:szCs w:val="24"/>
        </w:rPr>
        <w:t>PRESENT:</w:t>
      </w:r>
      <w:r>
        <w:rPr>
          <w:rFonts w:ascii="Times New Roman" w:hAnsi="Times New Roman" w:cs="Times New Roman"/>
          <w:sz w:val="24"/>
          <w:szCs w:val="24"/>
        </w:rPr>
        <w:t xml:space="preserve">  Supervisor Lazet, Clerk Kean, Treasurer Lewis, Trustee Lacasse, &amp; Trustee</w:t>
      </w:r>
    </w:p>
    <w:p w14:paraId="428F8A2D" w14:textId="77777777" w:rsidR="00AE32F8" w:rsidRPr="00575AE2" w:rsidRDefault="00AE32F8" w:rsidP="00AE32F8">
      <w:pPr>
        <w:ind w:left="2160" w:hanging="1440"/>
        <w:rPr>
          <w:rFonts w:ascii="Times New Roman" w:hAnsi="Times New Roman" w:cs="Times New Roman"/>
          <w:sz w:val="24"/>
          <w:szCs w:val="24"/>
        </w:rPr>
      </w:pPr>
      <w:r>
        <w:rPr>
          <w:rFonts w:ascii="Times New Roman" w:hAnsi="Times New Roman" w:cs="Times New Roman"/>
          <w:sz w:val="24"/>
          <w:szCs w:val="24"/>
        </w:rPr>
        <w:t xml:space="preserve">                     McNeilly</w:t>
      </w:r>
      <w:r w:rsidRPr="00575AE2">
        <w:rPr>
          <w:rFonts w:ascii="Times New Roman" w:hAnsi="Times New Roman" w:cs="Times New Roman"/>
          <w:sz w:val="24"/>
          <w:szCs w:val="24"/>
        </w:rPr>
        <w:tab/>
        <w:t xml:space="preserve"> </w:t>
      </w:r>
    </w:p>
    <w:p w14:paraId="17B4BBFD" w14:textId="0B9C9202" w:rsidR="00AE32F8" w:rsidRDefault="00AE32F8" w:rsidP="00AE32F8">
      <w:pPr>
        <w:rPr>
          <w:rFonts w:ascii="Times New Roman" w:hAnsi="Times New Roman" w:cs="Times New Roman"/>
          <w:sz w:val="24"/>
          <w:szCs w:val="24"/>
        </w:rPr>
      </w:pPr>
      <w:r w:rsidRPr="00575AE2">
        <w:rPr>
          <w:rFonts w:ascii="Times New Roman" w:hAnsi="Times New Roman" w:cs="Times New Roman"/>
          <w:sz w:val="24"/>
          <w:szCs w:val="24"/>
        </w:rPr>
        <w:tab/>
        <w:t>ABSENT:</w:t>
      </w:r>
      <w:r>
        <w:rPr>
          <w:rFonts w:ascii="Times New Roman" w:hAnsi="Times New Roman" w:cs="Times New Roman"/>
          <w:sz w:val="24"/>
          <w:szCs w:val="24"/>
        </w:rPr>
        <w:t xml:space="preserve">     None</w:t>
      </w:r>
    </w:p>
    <w:p w14:paraId="109A19F1" w14:textId="02E1E368" w:rsidR="00AE32F8" w:rsidRDefault="00AE32F8" w:rsidP="00AE32F8">
      <w:pPr>
        <w:rPr>
          <w:rFonts w:ascii="Times New Roman" w:hAnsi="Times New Roman" w:cs="Times New Roman"/>
          <w:sz w:val="24"/>
          <w:szCs w:val="24"/>
        </w:rPr>
      </w:pPr>
    </w:p>
    <w:p w14:paraId="2EDDD0BE" w14:textId="709A4759" w:rsidR="00AE32F8" w:rsidRPr="00575AE2" w:rsidRDefault="00AE32F8" w:rsidP="00AE32F8">
      <w:pPr>
        <w:rPr>
          <w:rFonts w:ascii="Times New Roman" w:hAnsi="Times New Roman" w:cs="Times New Roman"/>
          <w:sz w:val="24"/>
          <w:szCs w:val="24"/>
        </w:rPr>
      </w:pPr>
      <w:r>
        <w:rPr>
          <w:rFonts w:ascii="Times New Roman" w:hAnsi="Times New Roman" w:cs="Times New Roman"/>
          <w:sz w:val="24"/>
          <w:szCs w:val="24"/>
        </w:rPr>
        <w:tab/>
        <w:t xml:space="preserve">The following Preamble and Resolution were offered by </w:t>
      </w:r>
      <w:r w:rsidR="00875746">
        <w:rPr>
          <w:rFonts w:ascii="Times New Roman" w:hAnsi="Times New Roman" w:cs="Times New Roman"/>
          <w:sz w:val="24"/>
          <w:szCs w:val="24"/>
        </w:rPr>
        <w:t>Kean</w:t>
      </w:r>
      <w:r>
        <w:rPr>
          <w:rFonts w:ascii="Times New Roman" w:hAnsi="Times New Roman" w:cs="Times New Roman"/>
          <w:sz w:val="24"/>
          <w:szCs w:val="24"/>
        </w:rPr>
        <w:t xml:space="preserve"> and supported by L</w:t>
      </w:r>
      <w:r w:rsidR="00875746">
        <w:rPr>
          <w:rFonts w:ascii="Times New Roman" w:hAnsi="Times New Roman" w:cs="Times New Roman"/>
          <w:sz w:val="24"/>
          <w:szCs w:val="24"/>
        </w:rPr>
        <w:t>acasse</w:t>
      </w:r>
      <w:r>
        <w:rPr>
          <w:rFonts w:ascii="Times New Roman" w:hAnsi="Times New Roman" w:cs="Times New Roman"/>
          <w:sz w:val="24"/>
          <w:szCs w:val="24"/>
        </w:rPr>
        <w:t>.</w:t>
      </w:r>
    </w:p>
    <w:p w14:paraId="519E1BBD" w14:textId="77777777" w:rsidR="005C0653" w:rsidRDefault="005C0653" w:rsidP="00B76A80">
      <w:pPr>
        <w:pStyle w:val="NoSpacing"/>
        <w:rPr>
          <w:rFonts w:ascii="Times New Roman" w:hAnsi="Times New Roman" w:cs="Times New Roman"/>
          <w:sz w:val="24"/>
          <w:szCs w:val="24"/>
        </w:rPr>
      </w:pPr>
    </w:p>
    <w:p w14:paraId="27769AC5" w14:textId="0F65DB63"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WHEREAS, a Capital Improvement Plan has been adopted by the Vevay Township Board of Trustees; and</w:t>
      </w:r>
    </w:p>
    <w:p w14:paraId="0C1C450C" w14:textId="77777777" w:rsidR="00A801A7" w:rsidRPr="00B76A80" w:rsidRDefault="00A801A7" w:rsidP="00B76A80">
      <w:pPr>
        <w:pStyle w:val="NoSpacing"/>
        <w:rPr>
          <w:rFonts w:ascii="Times New Roman" w:hAnsi="Times New Roman" w:cs="Times New Roman"/>
          <w:sz w:val="24"/>
          <w:szCs w:val="24"/>
        </w:rPr>
      </w:pPr>
    </w:p>
    <w:p w14:paraId="339189CB" w14:textId="77777777" w:rsidR="00A801A7" w:rsidRPr="00B76A80" w:rsidRDefault="00614308" w:rsidP="00B76A80">
      <w:pPr>
        <w:pStyle w:val="NoSpacing"/>
        <w:rPr>
          <w:rFonts w:ascii="Times New Roman" w:hAnsi="Times New Roman" w:cs="Times New Roman"/>
          <w:sz w:val="24"/>
          <w:szCs w:val="24"/>
        </w:rPr>
      </w:pPr>
      <w:proofErr w:type="gramStart"/>
      <w:r w:rsidRPr="00B76A80">
        <w:rPr>
          <w:rFonts w:ascii="Times New Roman" w:hAnsi="Times New Roman" w:cs="Times New Roman"/>
          <w:sz w:val="24"/>
          <w:szCs w:val="24"/>
        </w:rPr>
        <w:t>WHEREAS,</w:t>
      </w:r>
      <w:proofErr w:type="gramEnd"/>
      <w:r w:rsidRPr="00B76A80">
        <w:rPr>
          <w:rFonts w:ascii="Times New Roman" w:hAnsi="Times New Roman" w:cs="Times New Roman"/>
          <w:sz w:val="24"/>
          <w:szCs w:val="24"/>
        </w:rPr>
        <w:t xml:space="preserve"> the Capital Improvement Plan is updated annually; and </w:t>
      </w:r>
    </w:p>
    <w:p w14:paraId="715FFF91" w14:textId="77777777" w:rsidR="00A801A7" w:rsidRPr="00B76A80" w:rsidRDefault="00A801A7" w:rsidP="00B76A80">
      <w:pPr>
        <w:pStyle w:val="NoSpacing"/>
        <w:rPr>
          <w:rFonts w:ascii="Times New Roman" w:hAnsi="Times New Roman" w:cs="Times New Roman"/>
          <w:sz w:val="24"/>
          <w:szCs w:val="24"/>
        </w:rPr>
      </w:pPr>
    </w:p>
    <w:p w14:paraId="0ADC612E" w14:textId="77777777" w:rsidR="00A801A7" w:rsidRPr="00B76A80" w:rsidRDefault="00614308" w:rsidP="00B76A80">
      <w:pPr>
        <w:pStyle w:val="NoSpacing"/>
        <w:rPr>
          <w:rFonts w:ascii="Times New Roman" w:hAnsi="Times New Roman" w:cs="Times New Roman"/>
          <w:sz w:val="24"/>
          <w:szCs w:val="24"/>
        </w:rPr>
      </w:pPr>
      <w:proofErr w:type="gramStart"/>
      <w:r w:rsidRPr="00B76A80">
        <w:rPr>
          <w:rFonts w:ascii="Times New Roman" w:hAnsi="Times New Roman" w:cs="Times New Roman"/>
          <w:sz w:val="24"/>
          <w:szCs w:val="24"/>
        </w:rPr>
        <w:lastRenderedPageBreak/>
        <w:t>WHEREAS,</w:t>
      </w:r>
      <w:proofErr w:type="gramEnd"/>
      <w:r w:rsidRPr="00B76A80">
        <w:rPr>
          <w:rFonts w:ascii="Times New Roman" w:hAnsi="Times New Roman" w:cs="Times New Roman"/>
          <w:sz w:val="24"/>
          <w:szCs w:val="24"/>
        </w:rPr>
        <w:t xml:space="preserve"> adjustments for anticipated projects can also be made each year during the annual revision of the Township’s budget; and </w:t>
      </w:r>
    </w:p>
    <w:p w14:paraId="4388CCCB" w14:textId="77777777" w:rsidR="00A801A7" w:rsidRPr="00B76A80" w:rsidRDefault="00A801A7" w:rsidP="00B76A80">
      <w:pPr>
        <w:pStyle w:val="NoSpacing"/>
        <w:rPr>
          <w:rFonts w:ascii="Times New Roman" w:hAnsi="Times New Roman" w:cs="Times New Roman"/>
          <w:sz w:val="24"/>
          <w:szCs w:val="24"/>
        </w:rPr>
      </w:pPr>
    </w:p>
    <w:p w14:paraId="72257297" w14:textId="0C040C4C" w:rsidR="00A801A7" w:rsidRPr="00B76A80" w:rsidRDefault="00614308" w:rsidP="00B76A80">
      <w:pPr>
        <w:pStyle w:val="NoSpacing"/>
        <w:rPr>
          <w:rFonts w:ascii="Times New Roman" w:hAnsi="Times New Roman" w:cs="Times New Roman"/>
          <w:sz w:val="24"/>
          <w:szCs w:val="24"/>
        </w:rPr>
      </w:pPr>
      <w:proofErr w:type="gramStart"/>
      <w:r w:rsidRPr="00B76A80">
        <w:rPr>
          <w:rFonts w:ascii="Times New Roman" w:hAnsi="Times New Roman" w:cs="Times New Roman"/>
          <w:sz w:val="24"/>
          <w:szCs w:val="24"/>
        </w:rPr>
        <w:t>WHEREAS,</w:t>
      </w:r>
      <w:proofErr w:type="gramEnd"/>
      <w:r w:rsidRPr="00B76A80">
        <w:rPr>
          <w:rFonts w:ascii="Times New Roman" w:hAnsi="Times New Roman" w:cs="Times New Roman"/>
          <w:sz w:val="24"/>
          <w:szCs w:val="24"/>
        </w:rPr>
        <w:t xml:space="preserve"> the Board authorizes the allocation of </w:t>
      </w:r>
      <w:r w:rsidR="00A12944">
        <w:rPr>
          <w:rFonts w:ascii="Times New Roman" w:hAnsi="Times New Roman" w:cs="Times New Roman"/>
          <w:sz w:val="24"/>
          <w:szCs w:val="24"/>
        </w:rPr>
        <w:t>committed</w:t>
      </w:r>
      <w:r w:rsidRPr="00B76A80">
        <w:rPr>
          <w:rFonts w:ascii="Times New Roman" w:hAnsi="Times New Roman" w:cs="Times New Roman"/>
          <w:sz w:val="24"/>
          <w:szCs w:val="24"/>
        </w:rPr>
        <w:t xml:space="preserve"> funds with current year</w:t>
      </w:r>
      <w:r w:rsidR="00D20228">
        <w:rPr>
          <w:rFonts w:ascii="Times New Roman" w:hAnsi="Times New Roman" w:cs="Times New Roman"/>
          <w:sz w:val="24"/>
          <w:szCs w:val="24"/>
        </w:rPr>
        <w:t xml:space="preserve"> 202</w:t>
      </w:r>
      <w:r w:rsidR="00A12944">
        <w:rPr>
          <w:rFonts w:ascii="Times New Roman" w:hAnsi="Times New Roman" w:cs="Times New Roman"/>
          <w:sz w:val="24"/>
          <w:szCs w:val="24"/>
        </w:rPr>
        <w:t>3</w:t>
      </w:r>
      <w:r w:rsidR="00D20228">
        <w:rPr>
          <w:rFonts w:ascii="Times New Roman" w:hAnsi="Times New Roman" w:cs="Times New Roman"/>
          <w:sz w:val="24"/>
          <w:szCs w:val="24"/>
        </w:rPr>
        <w:t>-2</w:t>
      </w:r>
      <w:r w:rsidR="00A12944">
        <w:rPr>
          <w:rFonts w:ascii="Times New Roman" w:hAnsi="Times New Roman" w:cs="Times New Roman"/>
          <w:sz w:val="24"/>
          <w:szCs w:val="24"/>
        </w:rPr>
        <w:t>4</w:t>
      </w:r>
      <w:r w:rsidRPr="00B76A80">
        <w:rPr>
          <w:rFonts w:ascii="Times New Roman" w:hAnsi="Times New Roman" w:cs="Times New Roman"/>
          <w:sz w:val="24"/>
          <w:szCs w:val="24"/>
        </w:rPr>
        <w:t xml:space="preserve"> revenues to support the following projects: Building &amp; Grounds $</w:t>
      </w:r>
      <w:r w:rsidR="00D20228">
        <w:rPr>
          <w:rFonts w:ascii="Times New Roman" w:hAnsi="Times New Roman" w:cs="Times New Roman"/>
          <w:sz w:val="24"/>
          <w:szCs w:val="24"/>
        </w:rPr>
        <w:t>2</w:t>
      </w:r>
      <w:r w:rsidR="00A12944">
        <w:rPr>
          <w:rFonts w:ascii="Times New Roman" w:hAnsi="Times New Roman" w:cs="Times New Roman"/>
          <w:sz w:val="24"/>
          <w:szCs w:val="24"/>
        </w:rPr>
        <w:t>,</w:t>
      </w:r>
      <w:r w:rsidR="00D20228">
        <w:rPr>
          <w:rFonts w:ascii="Times New Roman" w:hAnsi="Times New Roman" w:cs="Times New Roman"/>
          <w:sz w:val="24"/>
          <w:szCs w:val="24"/>
        </w:rPr>
        <w:t>600,</w:t>
      </w:r>
      <w:r w:rsidRPr="00B76A80">
        <w:rPr>
          <w:rFonts w:ascii="Times New Roman" w:hAnsi="Times New Roman" w:cs="Times New Roman"/>
          <w:sz w:val="24"/>
          <w:szCs w:val="24"/>
        </w:rPr>
        <w:t xml:space="preserve"> Technology $</w:t>
      </w:r>
      <w:r w:rsidR="00D20228">
        <w:rPr>
          <w:rFonts w:ascii="Times New Roman" w:hAnsi="Times New Roman" w:cs="Times New Roman"/>
          <w:sz w:val="24"/>
          <w:szCs w:val="24"/>
        </w:rPr>
        <w:t>0.00</w:t>
      </w:r>
      <w:r w:rsidRPr="00B76A80">
        <w:rPr>
          <w:rFonts w:ascii="Times New Roman" w:hAnsi="Times New Roman" w:cs="Times New Roman"/>
          <w:sz w:val="24"/>
          <w:szCs w:val="24"/>
        </w:rPr>
        <w:t xml:space="preserve"> Vehicles $</w:t>
      </w:r>
      <w:r w:rsidR="00A12944">
        <w:rPr>
          <w:rFonts w:ascii="Times New Roman" w:hAnsi="Times New Roman" w:cs="Times New Roman"/>
          <w:sz w:val="24"/>
          <w:szCs w:val="24"/>
        </w:rPr>
        <w:t>2</w:t>
      </w:r>
      <w:r w:rsidRPr="00B76A80">
        <w:rPr>
          <w:rFonts w:ascii="Times New Roman" w:hAnsi="Times New Roman" w:cs="Times New Roman"/>
          <w:sz w:val="24"/>
          <w:szCs w:val="24"/>
        </w:rPr>
        <w:t>,</w:t>
      </w:r>
      <w:r w:rsidR="00A12944">
        <w:rPr>
          <w:rFonts w:ascii="Times New Roman" w:hAnsi="Times New Roman" w:cs="Times New Roman"/>
          <w:sz w:val="24"/>
          <w:szCs w:val="24"/>
        </w:rPr>
        <w:t>400</w:t>
      </w:r>
      <w:r w:rsidRPr="00B76A80">
        <w:rPr>
          <w:rFonts w:ascii="Times New Roman" w:hAnsi="Times New Roman" w:cs="Times New Roman"/>
          <w:sz w:val="24"/>
          <w:szCs w:val="24"/>
        </w:rPr>
        <w:t xml:space="preserve">.00, </w:t>
      </w:r>
      <w:r w:rsidR="00D20228">
        <w:rPr>
          <w:rFonts w:ascii="Times New Roman" w:hAnsi="Times New Roman" w:cs="Times New Roman"/>
          <w:sz w:val="24"/>
          <w:szCs w:val="24"/>
        </w:rPr>
        <w:t>Recreation $0</w:t>
      </w:r>
      <w:r w:rsidR="00A12944">
        <w:rPr>
          <w:rFonts w:ascii="Times New Roman" w:hAnsi="Times New Roman" w:cs="Times New Roman"/>
          <w:sz w:val="24"/>
          <w:szCs w:val="24"/>
        </w:rPr>
        <w:t>.00</w:t>
      </w:r>
      <w:r w:rsidRPr="00B76A80">
        <w:rPr>
          <w:rFonts w:ascii="Times New Roman" w:hAnsi="Times New Roman" w:cs="Times New Roman"/>
          <w:sz w:val="24"/>
          <w:szCs w:val="24"/>
        </w:rPr>
        <w:t xml:space="preserve">, Roads $ 0.00; and </w:t>
      </w:r>
    </w:p>
    <w:p w14:paraId="21AA0BCF" w14:textId="77777777" w:rsidR="00A801A7" w:rsidRPr="00B76A80" w:rsidRDefault="00A801A7" w:rsidP="00B76A80">
      <w:pPr>
        <w:pStyle w:val="NoSpacing"/>
        <w:rPr>
          <w:rFonts w:ascii="Times New Roman" w:hAnsi="Times New Roman" w:cs="Times New Roman"/>
          <w:sz w:val="24"/>
          <w:szCs w:val="24"/>
        </w:rPr>
      </w:pPr>
    </w:p>
    <w:p w14:paraId="1393CEE8" w14:textId="5CB301BE"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 xml:space="preserve">WHEREAS, the Board authorizes the reallocation of Committed Net Assets </w:t>
      </w:r>
      <w:r w:rsidR="00CC7473">
        <w:rPr>
          <w:rFonts w:ascii="Times New Roman" w:hAnsi="Times New Roman" w:cs="Times New Roman"/>
          <w:sz w:val="24"/>
          <w:szCs w:val="24"/>
        </w:rPr>
        <w:t xml:space="preserve">Building &amp; Grounds </w:t>
      </w:r>
      <w:r w:rsidR="00A12944">
        <w:rPr>
          <w:rFonts w:ascii="Times New Roman" w:hAnsi="Times New Roman" w:cs="Times New Roman"/>
          <w:sz w:val="24"/>
          <w:szCs w:val="24"/>
        </w:rPr>
        <w:t>Air Conditioner, Townhall Residing, and Townhall Re-roof</w:t>
      </w:r>
      <w:r w:rsidR="00CC7473">
        <w:rPr>
          <w:rFonts w:ascii="Times New Roman" w:hAnsi="Times New Roman" w:cs="Times New Roman"/>
          <w:sz w:val="24"/>
          <w:szCs w:val="24"/>
        </w:rPr>
        <w:t xml:space="preserve"> to </w:t>
      </w:r>
      <w:r w:rsidR="00A12944">
        <w:rPr>
          <w:rFonts w:ascii="Times New Roman" w:hAnsi="Times New Roman" w:cs="Times New Roman"/>
          <w:sz w:val="24"/>
          <w:szCs w:val="24"/>
        </w:rPr>
        <w:t>Vehicles 2006 Pick</w:t>
      </w:r>
      <w:r w:rsidR="0038171C">
        <w:rPr>
          <w:rFonts w:ascii="Times New Roman" w:hAnsi="Times New Roman" w:cs="Times New Roman"/>
          <w:sz w:val="24"/>
          <w:szCs w:val="24"/>
        </w:rPr>
        <w:t>up T</w:t>
      </w:r>
      <w:r w:rsidR="00A12944">
        <w:rPr>
          <w:rFonts w:ascii="Times New Roman" w:hAnsi="Times New Roman" w:cs="Times New Roman"/>
          <w:sz w:val="24"/>
          <w:szCs w:val="24"/>
        </w:rPr>
        <w:t>ruck $35,000, SCAG Mower $3,000, and Unrestricted Net Assets $27,000</w:t>
      </w:r>
      <w:r w:rsidR="00CC7473">
        <w:rPr>
          <w:rFonts w:ascii="Times New Roman" w:hAnsi="Times New Roman" w:cs="Times New Roman"/>
          <w:sz w:val="24"/>
          <w:szCs w:val="24"/>
        </w:rPr>
        <w:t>; and</w:t>
      </w:r>
    </w:p>
    <w:p w14:paraId="2875516E" w14:textId="77777777" w:rsidR="00A801A7" w:rsidRPr="00B76A80" w:rsidRDefault="00A801A7" w:rsidP="00B76A80">
      <w:pPr>
        <w:pStyle w:val="NoSpacing"/>
        <w:rPr>
          <w:rFonts w:ascii="Times New Roman" w:hAnsi="Times New Roman" w:cs="Times New Roman"/>
          <w:sz w:val="24"/>
          <w:szCs w:val="24"/>
        </w:rPr>
      </w:pPr>
    </w:p>
    <w:p w14:paraId="15B8AA54" w14:textId="44567DF8"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 xml:space="preserve">NOW, THEREFORE, be it resolved, that the Board of Trustees of Vevay Township adopts the funding for the 2019-2025 Capital Improvement Plan, as presented in Attachment A. </w:t>
      </w:r>
    </w:p>
    <w:p w14:paraId="686B1129" w14:textId="77777777" w:rsidR="00A801A7" w:rsidRPr="00B76A80" w:rsidRDefault="00A801A7" w:rsidP="00B76A80">
      <w:pPr>
        <w:pStyle w:val="NoSpacing"/>
        <w:rPr>
          <w:rFonts w:ascii="Times New Roman" w:hAnsi="Times New Roman" w:cs="Times New Roman"/>
          <w:sz w:val="24"/>
          <w:szCs w:val="24"/>
        </w:rPr>
      </w:pPr>
    </w:p>
    <w:p w14:paraId="40848A30" w14:textId="06763887" w:rsidR="00CC7473" w:rsidRDefault="00614308" w:rsidP="00B76A80">
      <w:pPr>
        <w:pStyle w:val="NoSpacing"/>
        <w:rPr>
          <w:rFonts w:ascii="Times New Roman" w:hAnsi="Times New Roman" w:cs="Times New Roman"/>
          <w:sz w:val="24"/>
          <w:szCs w:val="24"/>
        </w:rPr>
      </w:pPr>
      <w:r w:rsidRPr="00B76A80">
        <w:rPr>
          <w:rFonts w:ascii="Times New Roman" w:hAnsi="Times New Roman" w:cs="Times New Roman"/>
          <w:sz w:val="24"/>
          <w:szCs w:val="24"/>
        </w:rPr>
        <w:t xml:space="preserve">NOW, THEREFORE, BE IT RESOLVED that Resolution </w:t>
      </w:r>
      <w:r w:rsidR="003E1814">
        <w:rPr>
          <w:rFonts w:ascii="Times New Roman" w:hAnsi="Times New Roman" w:cs="Times New Roman"/>
          <w:sz w:val="24"/>
          <w:szCs w:val="24"/>
        </w:rPr>
        <w:t>#</w:t>
      </w:r>
      <w:r w:rsidRPr="00B76A80">
        <w:rPr>
          <w:rFonts w:ascii="Times New Roman" w:hAnsi="Times New Roman" w:cs="Times New Roman"/>
          <w:sz w:val="24"/>
          <w:szCs w:val="24"/>
        </w:rPr>
        <w:t>2</w:t>
      </w:r>
      <w:r w:rsidR="00A12944">
        <w:rPr>
          <w:rFonts w:ascii="Times New Roman" w:hAnsi="Times New Roman" w:cs="Times New Roman"/>
          <w:sz w:val="24"/>
          <w:szCs w:val="24"/>
        </w:rPr>
        <w:t>3</w:t>
      </w:r>
      <w:r w:rsidRPr="00B76A80">
        <w:rPr>
          <w:rFonts w:ascii="Times New Roman" w:hAnsi="Times New Roman" w:cs="Times New Roman"/>
          <w:sz w:val="24"/>
          <w:szCs w:val="24"/>
        </w:rPr>
        <w:t xml:space="preserve">-07 is hereby adopted effective </w:t>
      </w:r>
      <w:r w:rsidR="00A12944">
        <w:rPr>
          <w:rFonts w:ascii="Times New Roman" w:hAnsi="Times New Roman" w:cs="Times New Roman"/>
          <w:sz w:val="24"/>
          <w:szCs w:val="24"/>
        </w:rPr>
        <w:t>April 1, 2023.</w:t>
      </w:r>
    </w:p>
    <w:p w14:paraId="2047ABF8" w14:textId="789D17B1" w:rsidR="003E1814" w:rsidRDefault="003E1814" w:rsidP="00B76A80">
      <w:pPr>
        <w:pStyle w:val="NoSpacing"/>
        <w:rPr>
          <w:rFonts w:ascii="Times New Roman" w:hAnsi="Times New Roman" w:cs="Times New Roman"/>
          <w:sz w:val="24"/>
          <w:szCs w:val="24"/>
        </w:rPr>
      </w:pPr>
    </w:p>
    <w:p w14:paraId="3DA2CFE5" w14:textId="1980EA9B" w:rsidR="003E1814" w:rsidRPr="003E1814" w:rsidRDefault="003E1814" w:rsidP="00B76A80">
      <w:pPr>
        <w:pStyle w:val="NoSpacing"/>
        <w:rPr>
          <w:rFonts w:ascii="Times New Roman" w:hAnsi="Times New Roman" w:cs="Times New Roman"/>
          <w:b/>
          <w:bCs/>
          <w:sz w:val="24"/>
          <w:szCs w:val="24"/>
        </w:rPr>
      </w:pPr>
      <w:r>
        <w:rPr>
          <w:rFonts w:ascii="Times New Roman" w:hAnsi="Times New Roman" w:cs="Times New Roman"/>
          <w:b/>
          <w:bCs/>
          <w:sz w:val="24"/>
          <w:szCs w:val="24"/>
        </w:rPr>
        <w:t>MOTION Kean, seconded Lacasse, to adopt Resolution #23-07, To Fund the Capital Improvement Plan 2019-2025.</w:t>
      </w:r>
    </w:p>
    <w:p w14:paraId="086A5DCA" w14:textId="77777777" w:rsidR="005C0653" w:rsidRDefault="005C0653" w:rsidP="00B76A80">
      <w:pPr>
        <w:pStyle w:val="NoSpacing"/>
        <w:rPr>
          <w:rFonts w:ascii="Times New Roman" w:hAnsi="Times New Roman" w:cs="Times New Roman"/>
          <w:b/>
          <w:sz w:val="24"/>
          <w:szCs w:val="24"/>
          <w:u w:val="single"/>
        </w:rPr>
      </w:pPr>
    </w:p>
    <w:p w14:paraId="7B489E03" w14:textId="543B3B32" w:rsidR="00CC7473" w:rsidRDefault="00614308" w:rsidP="00B76A80">
      <w:pPr>
        <w:pStyle w:val="NoSpacing"/>
        <w:rPr>
          <w:rFonts w:ascii="Times New Roman" w:hAnsi="Times New Roman" w:cs="Times New Roman"/>
          <w:b/>
          <w:sz w:val="24"/>
          <w:szCs w:val="24"/>
        </w:rPr>
      </w:pPr>
      <w:r w:rsidRPr="00B76A80">
        <w:rPr>
          <w:rFonts w:ascii="Times New Roman" w:hAnsi="Times New Roman" w:cs="Times New Roman"/>
          <w:b/>
          <w:sz w:val="24"/>
          <w:szCs w:val="24"/>
          <w:u w:val="single"/>
        </w:rPr>
        <w:br/>
      </w:r>
      <w:r w:rsidRPr="00B76A80">
        <w:rPr>
          <w:rFonts w:ascii="Times New Roman" w:hAnsi="Times New Roman" w:cs="Times New Roman"/>
          <w:b/>
          <w:sz w:val="24"/>
          <w:szCs w:val="24"/>
        </w:rPr>
        <w:tab/>
        <w:t>Roll Call Vote</w:t>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Ayes:</w:t>
      </w:r>
      <w:r w:rsidRPr="00B76A80">
        <w:rPr>
          <w:rFonts w:ascii="Times New Roman" w:hAnsi="Times New Roman" w:cs="Times New Roman"/>
          <w:b/>
          <w:sz w:val="24"/>
          <w:szCs w:val="24"/>
        </w:rPr>
        <w:tab/>
      </w:r>
      <w:r w:rsidR="00A12944">
        <w:rPr>
          <w:rFonts w:ascii="Times New Roman" w:hAnsi="Times New Roman" w:cs="Times New Roman"/>
          <w:b/>
          <w:sz w:val="24"/>
          <w:szCs w:val="24"/>
        </w:rPr>
        <w:t>Lazet, Lewis, Lacasse, McNeilly, &amp; Kean</w:t>
      </w:r>
      <w:r w:rsidRPr="00B76A80">
        <w:rPr>
          <w:rFonts w:ascii="Times New Roman" w:hAnsi="Times New Roman" w:cs="Times New Roman"/>
          <w:b/>
          <w:sz w:val="24"/>
          <w:szCs w:val="24"/>
        </w:rPr>
        <w:br/>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r>
      <w:r w:rsidRPr="00B76A80">
        <w:rPr>
          <w:rFonts w:ascii="Times New Roman" w:hAnsi="Times New Roman" w:cs="Times New Roman"/>
          <w:b/>
          <w:sz w:val="24"/>
          <w:szCs w:val="24"/>
        </w:rPr>
        <w:tab/>
        <w:t>Nays:</w:t>
      </w:r>
      <w:r w:rsidRPr="00B76A80">
        <w:rPr>
          <w:rFonts w:ascii="Times New Roman" w:hAnsi="Times New Roman" w:cs="Times New Roman"/>
          <w:b/>
          <w:sz w:val="24"/>
          <w:szCs w:val="24"/>
        </w:rPr>
        <w:tab/>
        <w:t>None</w:t>
      </w:r>
    </w:p>
    <w:p w14:paraId="1C317042" w14:textId="2FAC61D4" w:rsidR="00725A41" w:rsidRDefault="00725A41" w:rsidP="00B76A80">
      <w:pPr>
        <w:pStyle w:val="NoSpacing"/>
        <w:rPr>
          <w:rFonts w:ascii="Times New Roman" w:hAnsi="Times New Roman" w:cs="Times New Roman"/>
          <w:b/>
          <w:sz w:val="24"/>
          <w:szCs w:val="24"/>
        </w:rPr>
      </w:pPr>
    </w:p>
    <w:p w14:paraId="2936E478" w14:textId="77777777" w:rsidR="00725A41" w:rsidRDefault="00725A41" w:rsidP="00725A41">
      <w:pPr>
        <w:rPr>
          <w:rFonts w:ascii="Times New Roman" w:hAnsi="Times New Roman" w:cs="Times New Roman"/>
          <w:sz w:val="24"/>
          <w:szCs w:val="24"/>
        </w:rPr>
      </w:pPr>
      <w:r>
        <w:rPr>
          <w:rFonts w:ascii="Times New Roman" w:hAnsi="Times New Roman" w:cs="Times New Roman"/>
          <w:i/>
          <w:iCs/>
          <w:sz w:val="24"/>
          <w:szCs w:val="24"/>
        </w:rPr>
        <w:t>RESOLUTION DECLARED ADOPTED.</w:t>
      </w:r>
    </w:p>
    <w:p w14:paraId="39E7883E" w14:textId="262150D6" w:rsidR="00725A41" w:rsidRDefault="00725A41" w:rsidP="00725A41">
      <w:pPr>
        <w:rPr>
          <w:rFonts w:ascii="Times New Roman" w:hAnsi="Times New Roman" w:cs="Times New Roman"/>
          <w:sz w:val="24"/>
          <w:szCs w:val="24"/>
        </w:rPr>
      </w:pPr>
      <w:r>
        <w:rPr>
          <w:rFonts w:ascii="Times New Roman" w:hAnsi="Times New Roman" w:cs="Times New Roman"/>
          <w:sz w:val="24"/>
          <w:szCs w:val="24"/>
        </w:rPr>
        <w:t>(See Addendum for Attachment A)</w:t>
      </w:r>
    </w:p>
    <w:p w14:paraId="4235A0E2" w14:textId="6F57E723" w:rsidR="00A801A7" w:rsidRPr="00B76A80" w:rsidRDefault="00A801A7" w:rsidP="00FD2D2D">
      <w:pPr>
        <w:pStyle w:val="NoSpacing"/>
        <w:jc w:val="both"/>
        <w:rPr>
          <w:rFonts w:ascii="Times New Roman" w:hAnsi="Times New Roman" w:cs="Times New Roman"/>
          <w:sz w:val="24"/>
          <w:szCs w:val="24"/>
        </w:rPr>
      </w:pPr>
    </w:p>
    <w:p w14:paraId="5D1010AF" w14:textId="4335556B" w:rsidR="00C407AC" w:rsidRDefault="00C407AC" w:rsidP="00B76A80">
      <w:pPr>
        <w:pStyle w:val="NoSpacing"/>
        <w:rPr>
          <w:rFonts w:ascii="Times New Roman" w:hAnsi="Times New Roman" w:cs="Times New Roman"/>
          <w:bCs/>
          <w:sz w:val="24"/>
          <w:szCs w:val="24"/>
        </w:rPr>
      </w:pPr>
      <w:r w:rsidRPr="00B76A80">
        <w:rPr>
          <w:rFonts w:ascii="Times New Roman" w:hAnsi="Times New Roman" w:cs="Times New Roman"/>
          <w:b/>
          <w:sz w:val="24"/>
          <w:szCs w:val="24"/>
          <w:u w:val="single"/>
        </w:rPr>
        <w:t>202</w:t>
      </w:r>
      <w:r w:rsidR="0089033A">
        <w:rPr>
          <w:rFonts w:ascii="Times New Roman" w:hAnsi="Times New Roman" w:cs="Times New Roman"/>
          <w:b/>
          <w:sz w:val="24"/>
          <w:szCs w:val="24"/>
          <w:u w:val="single"/>
        </w:rPr>
        <w:t>2</w:t>
      </w:r>
      <w:r w:rsidRPr="00B76A80">
        <w:rPr>
          <w:rFonts w:ascii="Times New Roman" w:hAnsi="Times New Roman" w:cs="Times New Roman"/>
          <w:b/>
          <w:sz w:val="24"/>
          <w:szCs w:val="24"/>
          <w:u w:val="single"/>
        </w:rPr>
        <w:t>-2</w:t>
      </w:r>
      <w:r w:rsidR="0089033A">
        <w:rPr>
          <w:rFonts w:ascii="Times New Roman" w:hAnsi="Times New Roman" w:cs="Times New Roman"/>
          <w:b/>
          <w:sz w:val="24"/>
          <w:szCs w:val="24"/>
          <w:u w:val="single"/>
        </w:rPr>
        <w:t>3</w:t>
      </w:r>
      <w:r w:rsidRPr="00B76A80">
        <w:rPr>
          <w:rFonts w:ascii="Times New Roman" w:hAnsi="Times New Roman" w:cs="Times New Roman"/>
          <w:b/>
          <w:sz w:val="24"/>
          <w:szCs w:val="24"/>
          <w:u w:val="single"/>
        </w:rPr>
        <w:t xml:space="preserve"> Budget </w:t>
      </w:r>
      <w:r w:rsidR="00614308" w:rsidRPr="00B76A80">
        <w:rPr>
          <w:rFonts w:ascii="Times New Roman" w:hAnsi="Times New Roman" w:cs="Times New Roman"/>
          <w:b/>
          <w:sz w:val="24"/>
          <w:szCs w:val="24"/>
          <w:u w:val="single"/>
        </w:rPr>
        <w:t>Adjustments.</w:t>
      </w:r>
      <w:r w:rsidR="00F52D37">
        <w:rPr>
          <w:rFonts w:ascii="Times New Roman" w:hAnsi="Times New Roman" w:cs="Times New Roman"/>
          <w:bCs/>
          <w:sz w:val="24"/>
          <w:szCs w:val="24"/>
        </w:rPr>
        <w:t xml:space="preserve">  None.</w:t>
      </w:r>
    </w:p>
    <w:p w14:paraId="701AC37C" w14:textId="4DCA4F2D" w:rsidR="0089033A" w:rsidRDefault="0089033A" w:rsidP="00B76A80">
      <w:pPr>
        <w:pStyle w:val="NoSpacing"/>
        <w:rPr>
          <w:rFonts w:ascii="Times New Roman" w:hAnsi="Times New Roman" w:cs="Times New Roman"/>
          <w:bCs/>
          <w:sz w:val="24"/>
          <w:szCs w:val="24"/>
        </w:rPr>
      </w:pPr>
    </w:p>
    <w:p w14:paraId="654C572C" w14:textId="6D0EC672" w:rsidR="0089033A" w:rsidRDefault="0089033A" w:rsidP="00B76A80">
      <w:pPr>
        <w:pStyle w:val="NoSpacing"/>
        <w:rPr>
          <w:rFonts w:ascii="Times New Roman" w:hAnsi="Times New Roman" w:cs="Times New Roman"/>
          <w:bCs/>
          <w:sz w:val="24"/>
          <w:szCs w:val="24"/>
        </w:rPr>
      </w:pPr>
      <w:r>
        <w:rPr>
          <w:rFonts w:ascii="Times New Roman" w:hAnsi="Times New Roman" w:cs="Times New Roman"/>
          <w:b/>
          <w:sz w:val="24"/>
          <w:szCs w:val="24"/>
          <w:u w:val="single"/>
        </w:rPr>
        <w:t xml:space="preserve">Authorization Request from Clerk’s Office for attendance @ MAMC </w:t>
      </w:r>
      <w:r w:rsidRPr="00D712B2">
        <w:rPr>
          <w:rFonts w:ascii="Times New Roman" w:hAnsi="Times New Roman" w:cs="Times New Roman"/>
          <w:b/>
          <w:sz w:val="24"/>
          <w:szCs w:val="24"/>
          <w:u w:val="single"/>
        </w:rPr>
        <w:t>Summer Conference.</w:t>
      </w:r>
      <w:r>
        <w:rPr>
          <w:rFonts w:ascii="Times New Roman" w:hAnsi="Times New Roman" w:cs="Times New Roman"/>
          <w:bCs/>
          <w:sz w:val="24"/>
          <w:szCs w:val="24"/>
        </w:rPr>
        <w:t xml:space="preserve">  The conference will be held in Detroit, MI on June 14-16, 2023.  There will be no hotel expense; however, there will be mileage and parking expense</w:t>
      </w:r>
      <w:r w:rsidR="00352118">
        <w:rPr>
          <w:rFonts w:ascii="Times New Roman" w:hAnsi="Times New Roman" w:cs="Times New Roman"/>
          <w:bCs/>
          <w:sz w:val="24"/>
          <w:szCs w:val="24"/>
        </w:rPr>
        <w:t>s</w:t>
      </w:r>
      <w:r>
        <w:rPr>
          <w:rFonts w:ascii="Times New Roman" w:hAnsi="Times New Roman" w:cs="Times New Roman"/>
          <w:bCs/>
          <w:sz w:val="24"/>
          <w:szCs w:val="24"/>
        </w:rPr>
        <w:t>.</w:t>
      </w:r>
    </w:p>
    <w:p w14:paraId="70BADB20" w14:textId="4B7547F2" w:rsidR="0089033A" w:rsidRDefault="0089033A" w:rsidP="00B76A80">
      <w:pPr>
        <w:pStyle w:val="NoSpacing"/>
        <w:rPr>
          <w:rFonts w:ascii="Times New Roman" w:hAnsi="Times New Roman" w:cs="Times New Roman"/>
          <w:bCs/>
          <w:sz w:val="24"/>
          <w:szCs w:val="24"/>
        </w:rPr>
      </w:pPr>
    </w:p>
    <w:p w14:paraId="6D55E95A" w14:textId="33CFC14E" w:rsidR="0089033A" w:rsidRDefault="0089033A" w:rsidP="00B76A80">
      <w:pPr>
        <w:pStyle w:val="NoSpacing"/>
        <w:rPr>
          <w:rFonts w:ascii="Times New Roman" w:hAnsi="Times New Roman" w:cs="Times New Roman"/>
          <w:b/>
          <w:sz w:val="24"/>
          <w:szCs w:val="24"/>
        </w:rPr>
      </w:pPr>
      <w:r>
        <w:rPr>
          <w:rFonts w:ascii="Times New Roman" w:hAnsi="Times New Roman" w:cs="Times New Roman"/>
          <w:b/>
          <w:sz w:val="24"/>
          <w:szCs w:val="24"/>
        </w:rPr>
        <w:t>MOTION Kean, seconded McNeilly, to authorize the expense and payment to Michigan Association of Municipal Clerks in the amount of $800.00 for the Clerk and Deputy Clerk to attend the 2023 Annual Conference Educational Meetings to be charge to the 2022-23 Clerks Education Meeting (GL #101-215-960.000).</w:t>
      </w:r>
    </w:p>
    <w:p w14:paraId="4437A9B9" w14:textId="2676F6A0" w:rsidR="0089033A" w:rsidRDefault="0089033A" w:rsidP="00B76A80">
      <w:pPr>
        <w:pStyle w:val="NoSpacing"/>
        <w:rPr>
          <w:rFonts w:ascii="Times New Roman" w:hAnsi="Times New Roman" w:cs="Times New Roman"/>
          <w:b/>
          <w:sz w:val="24"/>
          <w:szCs w:val="24"/>
        </w:rPr>
      </w:pPr>
    </w:p>
    <w:p w14:paraId="3CE0187D" w14:textId="27C95F6D" w:rsidR="0089033A" w:rsidRDefault="0089033A" w:rsidP="00B76A80">
      <w:pPr>
        <w:pStyle w:val="NoSpacing"/>
        <w:rPr>
          <w:rFonts w:ascii="Times New Roman" w:hAnsi="Times New Roman" w:cs="Times New Roman"/>
          <w:b/>
          <w:sz w:val="24"/>
          <w:szCs w:val="24"/>
        </w:rPr>
      </w:pPr>
      <w:r>
        <w:rPr>
          <w:rFonts w:ascii="Times New Roman" w:hAnsi="Times New Roman" w:cs="Times New Roman"/>
          <w:b/>
          <w:sz w:val="24"/>
          <w:szCs w:val="24"/>
        </w:rPr>
        <w:tab/>
        <w:t>Roll Call Vote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Ayes:  Lazet, Kean, McNeilly, Lacasse, &amp; Lewis</w:t>
      </w:r>
    </w:p>
    <w:p w14:paraId="735EAB64" w14:textId="1ED33EBB" w:rsidR="0089033A" w:rsidRDefault="0089033A" w:rsidP="00B76A80">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Nays:  None</w:t>
      </w:r>
    </w:p>
    <w:p w14:paraId="291A5B0F" w14:textId="73242118" w:rsidR="00404EC8" w:rsidRDefault="00404EC8" w:rsidP="00B76A80">
      <w:pPr>
        <w:pStyle w:val="NoSpacing"/>
        <w:rPr>
          <w:rFonts w:ascii="Times New Roman" w:hAnsi="Times New Roman" w:cs="Times New Roman"/>
          <w:b/>
          <w:sz w:val="24"/>
          <w:szCs w:val="24"/>
        </w:rPr>
      </w:pPr>
    </w:p>
    <w:p w14:paraId="4C167CF8" w14:textId="2EFA75F1" w:rsidR="00404EC8" w:rsidRDefault="00404EC8" w:rsidP="003E1D54">
      <w:pPr>
        <w:pStyle w:val="NoSpacing"/>
        <w:jc w:val="both"/>
        <w:rPr>
          <w:rFonts w:ascii="Times New Roman" w:hAnsi="Times New Roman" w:cs="Times New Roman"/>
          <w:bCs/>
          <w:sz w:val="24"/>
          <w:szCs w:val="24"/>
        </w:rPr>
      </w:pPr>
      <w:r>
        <w:rPr>
          <w:rFonts w:ascii="Times New Roman" w:hAnsi="Times New Roman" w:cs="Times New Roman"/>
          <w:b/>
          <w:sz w:val="24"/>
          <w:szCs w:val="24"/>
          <w:u w:val="single"/>
        </w:rPr>
        <w:t>Awarding of Vevay Township Hall Upgrades and Improvement Contract.</w:t>
      </w:r>
      <w:r>
        <w:rPr>
          <w:rFonts w:ascii="Times New Roman" w:hAnsi="Times New Roman" w:cs="Times New Roman"/>
          <w:bCs/>
          <w:sz w:val="24"/>
          <w:szCs w:val="24"/>
        </w:rPr>
        <w:t xml:space="preserve">  The sealed bids were open</w:t>
      </w:r>
      <w:r w:rsidR="00352118">
        <w:rPr>
          <w:rFonts w:ascii="Times New Roman" w:hAnsi="Times New Roman" w:cs="Times New Roman"/>
          <w:bCs/>
          <w:sz w:val="24"/>
          <w:szCs w:val="24"/>
        </w:rPr>
        <w:t>ed</w:t>
      </w:r>
      <w:r>
        <w:rPr>
          <w:rFonts w:ascii="Times New Roman" w:hAnsi="Times New Roman" w:cs="Times New Roman"/>
          <w:bCs/>
          <w:sz w:val="24"/>
          <w:szCs w:val="24"/>
        </w:rPr>
        <w:t xml:space="preserve"> on March 23, </w:t>
      </w:r>
      <w:r w:rsidR="00EC4647">
        <w:rPr>
          <w:rFonts w:ascii="Times New Roman" w:hAnsi="Times New Roman" w:cs="Times New Roman"/>
          <w:bCs/>
          <w:sz w:val="24"/>
          <w:szCs w:val="24"/>
        </w:rPr>
        <w:t>2023,</w:t>
      </w:r>
      <w:r>
        <w:rPr>
          <w:rFonts w:ascii="Times New Roman" w:hAnsi="Times New Roman" w:cs="Times New Roman"/>
          <w:bCs/>
          <w:sz w:val="24"/>
          <w:szCs w:val="24"/>
        </w:rPr>
        <w:t xml:space="preserve"> at 12:30 p.m.  One bid was received from Moore Trosper Construction Company after several companies showed an interest in bidding.  Trustee McNeilly provided a favorable recommendation for Moore Trosper.  The contract does not include flooring</w:t>
      </w:r>
      <w:r w:rsidR="00480C25">
        <w:rPr>
          <w:rFonts w:ascii="Times New Roman" w:hAnsi="Times New Roman" w:cs="Times New Roman"/>
          <w:bCs/>
          <w:sz w:val="24"/>
          <w:szCs w:val="24"/>
        </w:rPr>
        <w:t xml:space="preserve"> or audio-visual components.</w:t>
      </w:r>
    </w:p>
    <w:p w14:paraId="556BA959" w14:textId="1E4C9972" w:rsidR="00404EC8" w:rsidRDefault="00404EC8" w:rsidP="00B76A80">
      <w:pPr>
        <w:pStyle w:val="NoSpacing"/>
        <w:rPr>
          <w:rFonts w:ascii="Times New Roman" w:hAnsi="Times New Roman" w:cs="Times New Roman"/>
          <w:bCs/>
          <w:sz w:val="24"/>
          <w:szCs w:val="24"/>
        </w:rPr>
      </w:pPr>
    </w:p>
    <w:p w14:paraId="7BA76348" w14:textId="02BB0BC2" w:rsidR="00404EC8" w:rsidRDefault="00404EC8" w:rsidP="003E1D54">
      <w:pPr>
        <w:pStyle w:val="NoSpacing"/>
        <w:jc w:val="both"/>
        <w:rPr>
          <w:rFonts w:ascii="Times New Roman" w:hAnsi="Times New Roman" w:cs="Times New Roman"/>
          <w:b/>
          <w:sz w:val="24"/>
          <w:szCs w:val="24"/>
        </w:rPr>
      </w:pPr>
      <w:r>
        <w:rPr>
          <w:rFonts w:ascii="Times New Roman" w:hAnsi="Times New Roman" w:cs="Times New Roman"/>
          <w:b/>
          <w:sz w:val="24"/>
          <w:szCs w:val="24"/>
        </w:rPr>
        <w:lastRenderedPageBreak/>
        <w:t>MOTION Kean, seconded McNeilly, to award the Vevay Township Hall Upgrades and Improvement contract to Moore Trosper Construction Company, 4224 Keller Road, Holt, MI, 48842 in the amount of $203,434.48 and authorize Supervisor Lazet to sign the contract.</w:t>
      </w:r>
    </w:p>
    <w:p w14:paraId="5CBED00A" w14:textId="1F40032D" w:rsidR="00480C25" w:rsidRDefault="00480C25" w:rsidP="00B76A80">
      <w:pPr>
        <w:pStyle w:val="NoSpacing"/>
        <w:rPr>
          <w:rFonts w:ascii="Times New Roman" w:hAnsi="Times New Roman" w:cs="Times New Roman"/>
          <w:b/>
          <w:sz w:val="24"/>
          <w:szCs w:val="24"/>
        </w:rPr>
      </w:pPr>
    </w:p>
    <w:p w14:paraId="75C6A345" w14:textId="7478879F" w:rsidR="00480C25" w:rsidRDefault="00480C25" w:rsidP="00B76A80">
      <w:pPr>
        <w:pStyle w:val="NoSpacing"/>
        <w:rPr>
          <w:rFonts w:ascii="Times New Roman" w:hAnsi="Times New Roman" w:cs="Times New Roman"/>
          <w:b/>
          <w:sz w:val="24"/>
          <w:szCs w:val="24"/>
        </w:rPr>
      </w:pPr>
      <w:r>
        <w:rPr>
          <w:rFonts w:ascii="Times New Roman" w:hAnsi="Times New Roman" w:cs="Times New Roman"/>
          <w:b/>
          <w:sz w:val="24"/>
          <w:szCs w:val="24"/>
        </w:rPr>
        <w:tab/>
        <w:t>Roll Call Vote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Ayes:  Lacasse, Lazet, Kean, Lewis, &amp; McNeilly</w:t>
      </w:r>
    </w:p>
    <w:p w14:paraId="4EF7C3EA" w14:textId="140895EC" w:rsidR="00480C25" w:rsidRPr="00404EC8" w:rsidRDefault="00480C25" w:rsidP="00B76A80">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Nays:  None</w:t>
      </w:r>
    </w:p>
    <w:p w14:paraId="28F450D8" w14:textId="3FCE45FC" w:rsidR="00480C25" w:rsidRDefault="00480C25" w:rsidP="00B76A80">
      <w:pPr>
        <w:pStyle w:val="NoSpacing"/>
        <w:rPr>
          <w:rFonts w:ascii="Times New Roman" w:hAnsi="Times New Roman" w:cs="Times New Roman"/>
          <w:bCs/>
          <w:sz w:val="24"/>
          <w:szCs w:val="24"/>
        </w:rPr>
      </w:pPr>
      <w:r>
        <w:rPr>
          <w:rFonts w:ascii="Times New Roman" w:hAnsi="Times New Roman" w:cs="Times New Roman"/>
          <w:bCs/>
          <w:sz w:val="24"/>
          <w:szCs w:val="24"/>
        </w:rPr>
        <w:tab/>
      </w:r>
    </w:p>
    <w:p w14:paraId="3511CEF9" w14:textId="36C3C925" w:rsidR="00F13A80" w:rsidRDefault="00F52D37" w:rsidP="005648EF">
      <w:pPr>
        <w:pStyle w:val="NoSpacing"/>
        <w:jc w:val="both"/>
        <w:rPr>
          <w:rFonts w:ascii="Times New Roman" w:hAnsi="Times New Roman" w:cs="Times New Roman"/>
          <w:bCs/>
          <w:sz w:val="24"/>
          <w:szCs w:val="24"/>
        </w:rPr>
      </w:pPr>
      <w:r>
        <w:rPr>
          <w:rFonts w:ascii="Times New Roman" w:hAnsi="Times New Roman" w:cs="Times New Roman"/>
          <w:b/>
          <w:sz w:val="24"/>
          <w:szCs w:val="24"/>
          <w:u w:val="single"/>
        </w:rPr>
        <w:t>Any Other Business.</w:t>
      </w:r>
      <w:r>
        <w:rPr>
          <w:rFonts w:ascii="Times New Roman" w:hAnsi="Times New Roman" w:cs="Times New Roman"/>
          <w:bCs/>
          <w:sz w:val="24"/>
          <w:szCs w:val="24"/>
        </w:rPr>
        <w:t xml:space="preserve">  </w:t>
      </w:r>
      <w:r w:rsidR="009E6B63">
        <w:rPr>
          <w:rFonts w:ascii="Times New Roman" w:hAnsi="Times New Roman" w:cs="Times New Roman"/>
          <w:bCs/>
          <w:sz w:val="24"/>
          <w:szCs w:val="24"/>
        </w:rPr>
        <w:t>Trustee McNeilly requested an update on the interviews for the Offic</w:t>
      </w:r>
      <w:r w:rsidR="005648EF">
        <w:rPr>
          <w:rFonts w:ascii="Times New Roman" w:hAnsi="Times New Roman" w:cs="Times New Roman"/>
          <w:bCs/>
          <w:sz w:val="24"/>
          <w:szCs w:val="24"/>
        </w:rPr>
        <w:t>e Assistant position.  Clerk Kean provided the update.</w:t>
      </w:r>
      <w:r w:rsidR="009E6B63">
        <w:rPr>
          <w:rFonts w:ascii="Times New Roman" w:hAnsi="Times New Roman" w:cs="Times New Roman"/>
          <w:bCs/>
          <w:sz w:val="24"/>
          <w:szCs w:val="24"/>
        </w:rPr>
        <w:t xml:space="preserve">  One of the applicants has already </w:t>
      </w:r>
      <w:r w:rsidR="005648EF">
        <w:rPr>
          <w:rFonts w:ascii="Times New Roman" w:hAnsi="Times New Roman" w:cs="Times New Roman"/>
          <w:bCs/>
          <w:sz w:val="24"/>
          <w:szCs w:val="24"/>
        </w:rPr>
        <w:t>withdrawn</w:t>
      </w:r>
      <w:r w:rsidR="009E6B63">
        <w:rPr>
          <w:rFonts w:ascii="Times New Roman" w:hAnsi="Times New Roman" w:cs="Times New Roman"/>
          <w:bCs/>
          <w:sz w:val="24"/>
          <w:szCs w:val="24"/>
        </w:rPr>
        <w:t xml:space="preserve"> her application. </w:t>
      </w:r>
      <w:r w:rsidR="005648EF">
        <w:rPr>
          <w:rFonts w:ascii="Times New Roman" w:hAnsi="Times New Roman" w:cs="Times New Roman"/>
          <w:bCs/>
          <w:sz w:val="24"/>
          <w:szCs w:val="24"/>
        </w:rPr>
        <w:t xml:space="preserve">Discussion followed on </w:t>
      </w:r>
      <w:r w:rsidR="00524895">
        <w:rPr>
          <w:rFonts w:ascii="Times New Roman" w:hAnsi="Times New Roman" w:cs="Times New Roman"/>
          <w:bCs/>
          <w:sz w:val="24"/>
          <w:szCs w:val="24"/>
        </w:rPr>
        <w:t>whether</w:t>
      </w:r>
      <w:r w:rsidR="005648EF">
        <w:rPr>
          <w:rFonts w:ascii="Times New Roman" w:hAnsi="Times New Roman" w:cs="Times New Roman"/>
          <w:bCs/>
          <w:sz w:val="24"/>
          <w:szCs w:val="24"/>
        </w:rPr>
        <w:t xml:space="preserve"> the Office Assistant </w:t>
      </w:r>
      <w:r w:rsidR="00D712B2">
        <w:rPr>
          <w:rFonts w:ascii="Times New Roman" w:hAnsi="Times New Roman" w:cs="Times New Roman"/>
          <w:bCs/>
          <w:sz w:val="24"/>
          <w:szCs w:val="24"/>
        </w:rPr>
        <w:t>position should</w:t>
      </w:r>
      <w:r w:rsidR="00524895">
        <w:rPr>
          <w:rFonts w:ascii="Times New Roman" w:hAnsi="Times New Roman" w:cs="Times New Roman"/>
          <w:bCs/>
          <w:sz w:val="24"/>
          <w:szCs w:val="24"/>
        </w:rPr>
        <w:t xml:space="preserve"> be under the </w:t>
      </w:r>
      <w:r w:rsidR="005648EF">
        <w:rPr>
          <w:rFonts w:ascii="Times New Roman" w:hAnsi="Times New Roman" w:cs="Times New Roman"/>
          <w:bCs/>
          <w:sz w:val="24"/>
          <w:szCs w:val="24"/>
        </w:rPr>
        <w:t>direct</w:t>
      </w:r>
      <w:r w:rsidR="00524895">
        <w:rPr>
          <w:rFonts w:ascii="Times New Roman" w:hAnsi="Times New Roman" w:cs="Times New Roman"/>
          <w:bCs/>
          <w:sz w:val="24"/>
          <w:szCs w:val="24"/>
        </w:rPr>
        <w:t xml:space="preserve"> supervision of the S</w:t>
      </w:r>
      <w:r w:rsidR="005648EF">
        <w:rPr>
          <w:rFonts w:ascii="Times New Roman" w:hAnsi="Times New Roman" w:cs="Times New Roman"/>
          <w:bCs/>
          <w:sz w:val="24"/>
          <w:szCs w:val="24"/>
        </w:rPr>
        <w:t xml:space="preserve">upervisor.  According to Trustee McNeilly, under the State of Michigan Civil Service policies, positions usually have one direct supervisor.  Supervisor Lazet will </w:t>
      </w:r>
      <w:r w:rsidR="00352118">
        <w:rPr>
          <w:rFonts w:ascii="Times New Roman" w:hAnsi="Times New Roman" w:cs="Times New Roman"/>
          <w:bCs/>
          <w:sz w:val="24"/>
          <w:szCs w:val="24"/>
        </w:rPr>
        <w:t>list and quantify by needed time</w:t>
      </w:r>
      <w:r w:rsidR="005648EF">
        <w:rPr>
          <w:rFonts w:ascii="Times New Roman" w:hAnsi="Times New Roman" w:cs="Times New Roman"/>
          <w:bCs/>
          <w:sz w:val="24"/>
          <w:szCs w:val="24"/>
        </w:rPr>
        <w:t xml:space="preserve"> his </w:t>
      </w:r>
      <w:r w:rsidR="00352118">
        <w:rPr>
          <w:rFonts w:ascii="Times New Roman" w:hAnsi="Times New Roman" w:cs="Times New Roman"/>
          <w:bCs/>
          <w:sz w:val="24"/>
          <w:szCs w:val="24"/>
        </w:rPr>
        <w:t>tasks</w:t>
      </w:r>
      <w:r w:rsidR="00905DB4">
        <w:rPr>
          <w:rFonts w:ascii="Times New Roman" w:hAnsi="Times New Roman" w:cs="Times New Roman"/>
          <w:bCs/>
          <w:sz w:val="24"/>
          <w:szCs w:val="24"/>
        </w:rPr>
        <w:t xml:space="preserve"> </w:t>
      </w:r>
      <w:r w:rsidR="005648EF">
        <w:rPr>
          <w:rFonts w:ascii="Times New Roman" w:hAnsi="Times New Roman" w:cs="Times New Roman"/>
          <w:bCs/>
          <w:sz w:val="24"/>
          <w:szCs w:val="24"/>
        </w:rPr>
        <w:t xml:space="preserve">and present </w:t>
      </w:r>
      <w:r w:rsidR="00EC4647">
        <w:rPr>
          <w:rFonts w:ascii="Times New Roman" w:hAnsi="Times New Roman" w:cs="Times New Roman"/>
          <w:bCs/>
          <w:sz w:val="24"/>
          <w:szCs w:val="24"/>
        </w:rPr>
        <w:t>them</w:t>
      </w:r>
      <w:r w:rsidR="00524895">
        <w:rPr>
          <w:rFonts w:ascii="Times New Roman" w:hAnsi="Times New Roman" w:cs="Times New Roman"/>
          <w:bCs/>
          <w:sz w:val="24"/>
          <w:szCs w:val="24"/>
        </w:rPr>
        <w:t xml:space="preserve"> </w:t>
      </w:r>
      <w:r w:rsidR="005648EF">
        <w:rPr>
          <w:rFonts w:ascii="Times New Roman" w:hAnsi="Times New Roman" w:cs="Times New Roman"/>
          <w:bCs/>
          <w:sz w:val="24"/>
          <w:szCs w:val="24"/>
        </w:rPr>
        <w:t xml:space="preserve">to the Board members.  It was the consensus of the Board members that the title of the position </w:t>
      </w:r>
      <w:r w:rsidR="00E84ED0">
        <w:rPr>
          <w:rFonts w:ascii="Times New Roman" w:hAnsi="Times New Roman" w:cs="Times New Roman"/>
          <w:bCs/>
          <w:sz w:val="24"/>
          <w:szCs w:val="24"/>
        </w:rPr>
        <w:t>remains</w:t>
      </w:r>
      <w:r w:rsidR="005648EF">
        <w:rPr>
          <w:rFonts w:ascii="Times New Roman" w:hAnsi="Times New Roman" w:cs="Times New Roman"/>
          <w:bCs/>
          <w:sz w:val="24"/>
          <w:szCs w:val="24"/>
        </w:rPr>
        <w:t xml:space="preserve"> as Office Assistant</w:t>
      </w:r>
      <w:r w:rsidR="00E84ED0">
        <w:rPr>
          <w:rFonts w:ascii="Times New Roman" w:hAnsi="Times New Roman" w:cs="Times New Roman"/>
          <w:bCs/>
          <w:sz w:val="24"/>
          <w:szCs w:val="24"/>
        </w:rPr>
        <w:t>.</w:t>
      </w:r>
    </w:p>
    <w:p w14:paraId="4EECEBEB" w14:textId="722370F5" w:rsidR="00E7206A" w:rsidRDefault="00E7206A" w:rsidP="005648EF">
      <w:pPr>
        <w:pStyle w:val="NoSpacing"/>
        <w:jc w:val="both"/>
        <w:rPr>
          <w:rFonts w:ascii="Times New Roman" w:hAnsi="Times New Roman" w:cs="Times New Roman"/>
          <w:bCs/>
          <w:sz w:val="24"/>
          <w:szCs w:val="24"/>
        </w:rPr>
      </w:pPr>
    </w:p>
    <w:p w14:paraId="1ADB0CDD" w14:textId="14CBC638" w:rsidR="005648EF" w:rsidRDefault="00E7206A" w:rsidP="005648EF">
      <w:pPr>
        <w:pStyle w:val="NoSpacing"/>
        <w:jc w:val="both"/>
        <w:rPr>
          <w:rFonts w:ascii="Times New Roman" w:hAnsi="Times New Roman" w:cs="Times New Roman"/>
          <w:bCs/>
          <w:sz w:val="24"/>
          <w:szCs w:val="24"/>
        </w:rPr>
      </w:pPr>
      <w:r>
        <w:rPr>
          <w:rFonts w:ascii="Times New Roman" w:hAnsi="Times New Roman" w:cs="Times New Roman"/>
          <w:bCs/>
          <w:sz w:val="24"/>
          <w:szCs w:val="24"/>
        </w:rPr>
        <w:t>Supervisor Lazet stated that he attended the City of Mason Council Meeting, and their meeting packet was all electronic.  No paper copies.</w:t>
      </w:r>
    </w:p>
    <w:p w14:paraId="5CC973B5" w14:textId="3768C743" w:rsidR="00E7206A" w:rsidRDefault="00E7206A" w:rsidP="005648EF">
      <w:pPr>
        <w:pStyle w:val="NoSpacing"/>
        <w:jc w:val="both"/>
        <w:rPr>
          <w:rFonts w:ascii="Times New Roman" w:hAnsi="Times New Roman" w:cs="Times New Roman"/>
          <w:bCs/>
          <w:sz w:val="24"/>
          <w:szCs w:val="24"/>
        </w:rPr>
      </w:pPr>
    </w:p>
    <w:p w14:paraId="2EB36B6E" w14:textId="3CD3F2C3" w:rsidR="00E7206A" w:rsidRDefault="00E7206A" w:rsidP="005648EF">
      <w:pPr>
        <w:pStyle w:val="NoSpacing"/>
        <w:jc w:val="both"/>
        <w:rPr>
          <w:rFonts w:ascii="Times New Roman" w:hAnsi="Times New Roman" w:cs="Times New Roman"/>
          <w:bCs/>
          <w:sz w:val="24"/>
          <w:szCs w:val="24"/>
        </w:rPr>
      </w:pPr>
      <w:r>
        <w:rPr>
          <w:rFonts w:ascii="Times New Roman" w:hAnsi="Times New Roman" w:cs="Times New Roman"/>
          <w:bCs/>
          <w:sz w:val="24"/>
          <w:szCs w:val="24"/>
        </w:rPr>
        <w:t>Treasurer Lewis presented a draft copy of several proposed daily</w:t>
      </w:r>
      <w:r w:rsidR="00605C1E">
        <w:rPr>
          <w:rFonts w:ascii="Times New Roman" w:hAnsi="Times New Roman" w:cs="Times New Roman"/>
          <w:bCs/>
          <w:sz w:val="24"/>
          <w:szCs w:val="24"/>
        </w:rPr>
        <w:t xml:space="preserve"> hourly</w:t>
      </w:r>
      <w:r>
        <w:rPr>
          <w:rFonts w:ascii="Times New Roman" w:hAnsi="Times New Roman" w:cs="Times New Roman"/>
          <w:bCs/>
          <w:sz w:val="24"/>
          <w:szCs w:val="24"/>
        </w:rPr>
        <w:t xml:space="preserve"> work schedules for a</w:t>
      </w:r>
      <w:r w:rsidR="003E1D54">
        <w:rPr>
          <w:rFonts w:ascii="Times New Roman" w:hAnsi="Times New Roman" w:cs="Times New Roman"/>
          <w:bCs/>
          <w:sz w:val="24"/>
          <w:szCs w:val="24"/>
        </w:rPr>
        <w:t xml:space="preserve"> four-</w:t>
      </w:r>
      <w:r>
        <w:rPr>
          <w:rFonts w:ascii="Times New Roman" w:hAnsi="Times New Roman" w:cs="Times New Roman"/>
          <w:bCs/>
          <w:sz w:val="24"/>
          <w:szCs w:val="24"/>
        </w:rPr>
        <w:t xml:space="preserve"> day work week.</w:t>
      </w:r>
      <w:r w:rsidR="00CD4D94" w:rsidRPr="00CD4D94">
        <w:rPr>
          <w:rFonts w:ascii="Times New Roman" w:hAnsi="Times New Roman" w:cs="Times New Roman"/>
          <w:bCs/>
          <w:sz w:val="24"/>
          <w:szCs w:val="24"/>
        </w:rPr>
        <w:t xml:space="preserve"> </w:t>
      </w:r>
      <w:r w:rsidR="00CD4D94">
        <w:rPr>
          <w:rFonts w:ascii="Times New Roman" w:hAnsi="Times New Roman" w:cs="Times New Roman"/>
          <w:bCs/>
          <w:sz w:val="24"/>
          <w:szCs w:val="24"/>
        </w:rPr>
        <w:t xml:space="preserve"> The Board members </w:t>
      </w:r>
      <w:r w:rsidR="00233367">
        <w:rPr>
          <w:rFonts w:ascii="Times New Roman" w:hAnsi="Times New Roman" w:cs="Times New Roman"/>
          <w:bCs/>
          <w:sz w:val="24"/>
          <w:szCs w:val="24"/>
        </w:rPr>
        <w:t>discussed maintaining</w:t>
      </w:r>
      <w:r w:rsidR="00CD4D94">
        <w:rPr>
          <w:rFonts w:ascii="Times New Roman" w:hAnsi="Times New Roman" w:cs="Times New Roman"/>
          <w:bCs/>
          <w:sz w:val="24"/>
          <w:szCs w:val="24"/>
        </w:rPr>
        <w:t xml:space="preserve"> the </w:t>
      </w:r>
      <w:r w:rsidR="00905DB4">
        <w:rPr>
          <w:rFonts w:ascii="Times New Roman" w:hAnsi="Times New Roman" w:cs="Times New Roman"/>
          <w:bCs/>
          <w:sz w:val="24"/>
          <w:szCs w:val="24"/>
        </w:rPr>
        <w:t>30-hour</w:t>
      </w:r>
      <w:r w:rsidR="00CD4D94">
        <w:rPr>
          <w:rFonts w:ascii="Times New Roman" w:hAnsi="Times New Roman" w:cs="Times New Roman"/>
          <w:bCs/>
          <w:sz w:val="24"/>
          <w:szCs w:val="24"/>
        </w:rPr>
        <w:t xml:space="preserve"> work </w:t>
      </w:r>
      <w:proofErr w:type="gramStart"/>
      <w:r w:rsidR="00CD4D94">
        <w:rPr>
          <w:rFonts w:ascii="Times New Roman" w:hAnsi="Times New Roman" w:cs="Times New Roman"/>
          <w:bCs/>
          <w:sz w:val="24"/>
          <w:szCs w:val="24"/>
        </w:rPr>
        <w:t>week, but</w:t>
      </w:r>
      <w:proofErr w:type="gramEnd"/>
      <w:r w:rsidR="00CD4D94">
        <w:rPr>
          <w:rFonts w:ascii="Times New Roman" w:hAnsi="Times New Roman" w:cs="Times New Roman"/>
          <w:bCs/>
          <w:sz w:val="24"/>
          <w:szCs w:val="24"/>
        </w:rPr>
        <w:t xml:space="preserve"> reducing the number of days worked per week</w:t>
      </w:r>
      <w:r w:rsidR="00233367">
        <w:rPr>
          <w:rFonts w:ascii="Times New Roman" w:hAnsi="Times New Roman" w:cs="Times New Roman"/>
          <w:bCs/>
          <w:sz w:val="24"/>
          <w:szCs w:val="24"/>
        </w:rPr>
        <w:t>.</w:t>
      </w:r>
      <w:r>
        <w:rPr>
          <w:rFonts w:ascii="Times New Roman" w:hAnsi="Times New Roman" w:cs="Times New Roman"/>
          <w:bCs/>
          <w:sz w:val="24"/>
          <w:szCs w:val="24"/>
        </w:rPr>
        <w:t xml:space="preserve">  Discussion followed on the importance of service to the residents and the advantages and disadvantages of a four-day work week</w:t>
      </w:r>
      <w:r w:rsidR="00CD4D94">
        <w:rPr>
          <w:rFonts w:ascii="Times New Roman" w:hAnsi="Times New Roman" w:cs="Times New Roman"/>
          <w:bCs/>
          <w:sz w:val="24"/>
          <w:szCs w:val="24"/>
        </w:rPr>
        <w:t xml:space="preserve">. </w:t>
      </w:r>
      <w:r w:rsidR="006F03A9">
        <w:rPr>
          <w:rFonts w:ascii="Times New Roman" w:hAnsi="Times New Roman" w:cs="Times New Roman"/>
          <w:bCs/>
          <w:sz w:val="24"/>
          <w:szCs w:val="24"/>
        </w:rPr>
        <w:t>The 4-day work week will be on the April 2023 agenda.</w:t>
      </w:r>
    </w:p>
    <w:p w14:paraId="444CB9C9" w14:textId="77777777" w:rsidR="00E7206A" w:rsidRDefault="00E7206A" w:rsidP="005648EF">
      <w:pPr>
        <w:pStyle w:val="NoSpacing"/>
        <w:jc w:val="both"/>
        <w:rPr>
          <w:rFonts w:ascii="Times New Roman" w:hAnsi="Times New Roman" w:cs="Times New Roman"/>
          <w:bCs/>
          <w:sz w:val="24"/>
          <w:szCs w:val="24"/>
        </w:rPr>
      </w:pPr>
    </w:p>
    <w:p w14:paraId="49B12D61" w14:textId="733A961A" w:rsidR="00E7206A" w:rsidRDefault="00E7206A" w:rsidP="005648EF">
      <w:pPr>
        <w:pStyle w:val="NoSpacing"/>
        <w:jc w:val="both"/>
        <w:rPr>
          <w:rFonts w:ascii="Times New Roman" w:hAnsi="Times New Roman" w:cs="Times New Roman"/>
          <w:bCs/>
          <w:sz w:val="24"/>
          <w:szCs w:val="24"/>
        </w:rPr>
      </w:pPr>
      <w:r>
        <w:rPr>
          <w:rFonts w:ascii="Times New Roman" w:hAnsi="Times New Roman" w:cs="Times New Roman"/>
          <w:bCs/>
          <w:sz w:val="24"/>
          <w:szCs w:val="24"/>
        </w:rPr>
        <w:t>The 2022 tax settlement with the County Treasurer is complete.  Total collections for this 2022 tax season were $6,407,284.73 which included $51,440.43 in credit card payments.  Treasurer Lewis presented a pie graph indicating the total 2022 Vevay Township Summer &amp; Winter Tax Collection by taxing authority and amount.</w:t>
      </w:r>
    </w:p>
    <w:p w14:paraId="323F17FE" w14:textId="398829C4" w:rsidR="00E7206A" w:rsidRDefault="00E7206A" w:rsidP="005648EF">
      <w:pPr>
        <w:pStyle w:val="NoSpacing"/>
        <w:jc w:val="both"/>
        <w:rPr>
          <w:rFonts w:ascii="Times New Roman" w:hAnsi="Times New Roman" w:cs="Times New Roman"/>
          <w:bCs/>
          <w:sz w:val="24"/>
          <w:szCs w:val="24"/>
        </w:rPr>
      </w:pPr>
    </w:p>
    <w:p w14:paraId="4D99FB60" w14:textId="5D6754BB" w:rsidR="00A801A7" w:rsidRPr="00B76A80" w:rsidRDefault="00614308" w:rsidP="00B76A80">
      <w:pPr>
        <w:pStyle w:val="NoSpacing"/>
        <w:rPr>
          <w:rFonts w:ascii="Times New Roman" w:hAnsi="Times New Roman" w:cs="Times New Roman"/>
          <w:sz w:val="24"/>
          <w:szCs w:val="24"/>
        </w:rPr>
      </w:pPr>
      <w:r w:rsidRPr="00B76A80">
        <w:rPr>
          <w:rFonts w:ascii="Times New Roman" w:hAnsi="Times New Roman" w:cs="Times New Roman"/>
          <w:b/>
          <w:sz w:val="24"/>
          <w:szCs w:val="24"/>
          <w:u w:val="single"/>
        </w:rPr>
        <w:t>Adjournment.</w:t>
      </w:r>
      <w:r w:rsidRPr="00B76A80">
        <w:rPr>
          <w:rFonts w:ascii="Times New Roman" w:hAnsi="Times New Roman" w:cs="Times New Roman"/>
          <w:sz w:val="24"/>
          <w:szCs w:val="24"/>
        </w:rPr>
        <w:t xml:space="preserve"> The meeting was adjourned at </w:t>
      </w:r>
      <w:r w:rsidR="00A04E67">
        <w:rPr>
          <w:rFonts w:ascii="Times New Roman" w:hAnsi="Times New Roman" w:cs="Times New Roman"/>
          <w:sz w:val="24"/>
          <w:szCs w:val="24"/>
        </w:rPr>
        <w:t>10:4</w:t>
      </w:r>
      <w:r w:rsidR="00D712B2">
        <w:rPr>
          <w:rFonts w:ascii="Times New Roman" w:hAnsi="Times New Roman" w:cs="Times New Roman"/>
          <w:sz w:val="24"/>
          <w:szCs w:val="24"/>
        </w:rPr>
        <w:t>6</w:t>
      </w:r>
      <w:r w:rsidRPr="00B76A80">
        <w:rPr>
          <w:rFonts w:ascii="Times New Roman" w:hAnsi="Times New Roman" w:cs="Times New Roman"/>
          <w:sz w:val="24"/>
          <w:szCs w:val="24"/>
        </w:rPr>
        <w:t xml:space="preserve"> </w:t>
      </w:r>
      <w:r w:rsidR="00A04E67">
        <w:rPr>
          <w:rFonts w:ascii="Times New Roman" w:hAnsi="Times New Roman" w:cs="Times New Roman"/>
          <w:sz w:val="24"/>
          <w:szCs w:val="24"/>
        </w:rPr>
        <w:t>a</w:t>
      </w:r>
      <w:r w:rsidRPr="00B76A80">
        <w:rPr>
          <w:rFonts w:ascii="Times New Roman" w:hAnsi="Times New Roman" w:cs="Times New Roman"/>
          <w:sz w:val="24"/>
          <w:szCs w:val="24"/>
        </w:rPr>
        <w:t>.m.</w:t>
      </w:r>
    </w:p>
    <w:p w14:paraId="274D82F2" w14:textId="77777777" w:rsidR="00A801A7" w:rsidRPr="00B76A80" w:rsidRDefault="00A801A7" w:rsidP="00B76A80">
      <w:pPr>
        <w:pStyle w:val="NoSpacing"/>
        <w:rPr>
          <w:rFonts w:ascii="Times New Roman" w:hAnsi="Times New Roman" w:cs="Times New Roman"/>
          <w:sz w:val="24"/>
          <w:szCs w:val="24"/>
        </w:rPr>
      </w:pPr>
    </w:p>
    <w:p w14:paraId="53F174A9" w14:textId="77777777" w:rsidR="00A801A7" w:rsidRPr="00B76A80" w:rsidRDefault="00A801A7" w:rsidP="00B76A80">
      <w:pPr>
        <w:pStyle w:val="NoSpacing"/>
        <w:rPr>
          <w:rFonts w:ascii="Times New Roman" w:hAnsi="Times New Roman" w:cs="Times New Roman"/>
          <w:sz w:val="24"/>
          <w:szCs w:val="24"/>
        </w:rPr>
      </w:pPr>
    </w:p>
    <w:p w14:paraId="71156D07" w14:textId="77777777" w:rsidR="00A801A7" w:rsidRPr="00B76A80" w:rsidRDefault="00A801A7" w:rsidP="00B76A80">
      <w:pPr>
        <w:pStyle w:val="NoSpacing"/>
        <w:rPr>
          <w:rFonts w:ascii="Times New Roman" w:hAnsi="Times New Roman" w:cs="Times New Roman"/>
          <w:sz w:val="24"/>
          <w:szCs w:val="24"/>
        </w:rPr>
      </w:pPr>
    </w:p>
    <w:p w14:paraId="5E04AC7D" w14:textId="3A869219" w:rsidR="00A801A7" w:rsidRPr="00B76A80" w:rsidRDefault="00A854A8" w:rsidP="00B76A8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4308" w:rsidRPr="00B76A80">
        <w:rPr>
          <w:rFonts w:ascii="Times New Roman" w:hAnsi="Times New Roman" w:cs="Times New Roman"/>
          <w:sz w:val="24"/>
          <w:szCs w:val="24"/>
        </w:rPr>
        <w:t>___________________________</w:t>
      </w:r>
    </w:p>
    <w:p w14:paraId="745A167E" w14:textId="352B5725" w:rsidR="00A801A7" w:rsidRPr="00B76A80" w:rsidRDefault="00A854A8" w:rsidP="00B76A8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4308" w:rsidRPr="00B76A80">
        <w:rPr>
          <w:rFonts w:ascii="Times New Roman" w:hAnsi="Times New Roman" w:cs="Times New Roman"/>
          <w:sz w:val="24"/>
          <w:szCs w:val="24"/>
        </w:rPr>
        <w:t xml:space="preserve">JoAnne Kean, </w:t>
      </w:r>
      <w:r w:rsidR="00D5703D">
        <w:rPr>
          <w:rFonts w:ascii="Times New Roman" w:hAnsi="Times New Roman" w:cs="Times New Roman"/>
          <w:sz w:val="24"/>
          <w:szCs w:val="24"/>
        </w:rPr>
        <w:t xml:space="preserve">Township </w:t>
      </w:r>
      <w:r w:rsidR="00614308" w:rsidRPr="00B76A80">
        <w:rPr>
          <w:rFonts w:ascii="Times New Roman" w:hAnsi="Times New Roman" w:cs="Times New Roman"/>
          <w:sz w:val="24"/>
          <w:szCs w:val="24"/>
        </w:rPr>
        <w:t>Clerk</w:t>
      </w:r>
    </w:p>
    <w:p w14:paraId="3F1DCCDF" w14:textId="77777777" w:rsidR="00A801A7" w:rsidRPr="00B76A80" w:rsidRDefault="00A801A7" w:rsidP="00B76A80">
      <w:pPr>
        <w:pStyle w:val="NoSpacing"/>
        <w:rPr>
          <w:rFonts w:ascii="Times New Roman" w:hAnsi="Times New Roman" w:cs="Times New Roman"/>
          <w:sz w:val="24"/>
          <w:szCs w:val="24"/>
        </w:rPr>
      </w:pPr>
    </w:p>
    <w:p w14:paraId="75494C78" w14:textId="77777777" w:rsidR="00A801A7" w:rsidRPr="00B76A80" w:rsidRDefault="00A801A7" w:rsidP="00B76A80">
      <w:pPr>
        <w:pStyle w:val="NoSpacing"/>
        <w:rPr>
          <w:rFonts w:ascii="Times New Roman" w:hAnsi="Times New Roman" w:cs="Times New Roman"/>
          <w:sz w:val="24"/>
          <w:szCs w:val="24"/>
        </w:rPr>
      </w:pPr>
    </w:p>
    <w:p w14:paraId="3D438873" w14:textId="77777777" w:rsidR="009A239B" w:rsidRPr="009A239B" w:rsidRDefault="00614308" w:rsidP="009A239B">
      <w:pPr>
        <w:spacing w:line="256" w:lineRule="auto"/>
        <w:rPr>
          <w:rFonts w:ascii="Times New Roman" w:eastAsiaTheme="minorHAnsi" w:hAnsi="Times New Roman" w:cs="Times New Roman"/>
          <w:b/>
          <w:bCs/>
          <w:sz w:val="18"/>
          <w:szCs w:val="18"/>
          <w:u w:val="single"/>
        </w:rPr>
      </w:pPr>
      <w:r w:rsidRPr="00B76A80">
        <w:rPr>
          <w:rFonts w:ascii="Times New Roman" w:hAnsi="Times New Roman" w:cs="Times New Roman"/>
          <w:sz w:val="24"/>
          <w:szCs w:val="24"/>
        </w:rPr>
        <w:t xml:space="preserve"> </w:t>
      </w:r>
      <w:r w:rsidR="009A239B" w:rsidRPr="009A239B">
        <w:rPr>
          <w:rFonts w:ascii="Times New Roman" w:eastAsiaTheme="minorHAnsi" w:hAnsi="Times New Roman" w:cs="Times New Roman"/>
          <w:sz w:val="18"/>
          <w:szCs w:val="18"/>
        </w:rPr>
        <w:t>Recorder Deputy Clerk Ruttan</w:t>
      </w:r>
    </w:p>
    <w:p w14:paraId="1807800C" w14:textId="62D68781" w:rsidR="00A801A7" w:rsidRPr="00B76A80" w:rsidRDefault="00A801A7" w:rsidP="00B76A80">
      <w:pPr>
        <w:pStyle w:val="NoSpacing"/>
        <w:rPr>
          <w:rFonts w:ascii="Times New Roman" w:hAnsi="Times New Roman" w:cs="Times New Roman"/>
          <w:sz w:val="24"/>
          <w:szCs w:val="24"/>
        </w:rPr>
      </w:pPr>
    </w:p>
    <w:p w14:paraId="72C807ED" w14:textId="77777777" w:rsidR="00A801A7" w:rsidRPr="00B76A80" w:rsidRDefault="00A801A7" w:rsidP="00B76A80">
      <w:pPr>
        <w:pStyle w:val="NoSpacing"/>
        <w:rPr>
          <w:rFonts w:ascii="Times New Roman" w:hAnsi="Times New Roman" w:cs="Times New Roman"/>
          <w:sz w:val="24"/>
          <w:szCs w:val="24"/>
        </w:rPr>
      </w:pPr>
    </w:p>
    <w:sectPr w:rsidR="00A801A7" w:rsidRPr="00B76A80" w:rsidSect="00F36146">
      <w:type w:val="continuous"/>
      <w:pgSz w:w="12240" w:h="15840"/>
      <w:pgMar w:top="1440" w:right="1440" w:bottom="540" w:left="1440" w:header="720" w:footer="5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E22E2" w14:textId="77777777" w:rsidR="00C36A6D" w:rsidRDefault="00C36A6D" w:rsidP="003505B9">
      <w:pPr>
        <w:spacing w:line="240" w:lineRule="auto"/>
      </w:pPr>
      <w:r>
        <w:separator/>
      </w:r>
    </w:p>
  </w:endnote>
  <w:endnote w:type="continuationSeparator" w:id="0">
    <w:p w14:paraId="063FF6D0" w14:textId="77777777" w:rsidR="00C36A6D" w:rsidRDefault="00C36A6D" w:rsidP="003505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805058"/>
      <w:docPartObj>
        <w:docPartGallery w:val="Page Numbers (Bottom of Page)"/>
        <w:docPartUnique/>
      </w:docPartObj>
    </w:sdtPr>
    <w:sdtEndPr>
      <w:rPr>
        <w:noProof/>
      </w:rPr>
    </w:sdtEndPr>
    <w:sdtContent>
      <w:p w14:paraId="35CC7907" w14:textId="790991D2" w:rsidR="003505B9" w:rsidRDefault="003505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284726" w14:textId="77777777" w:rsidR="003505B9" w:rsidRDefault="003505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890785"/>
      <w:docPartObj>
        <w:docPartGallery w:val="Page Numbers (Bottom of Page)"/>
        <w:docPartUnique/>
      </w:docPartObj>
    </w:sdtPr>
    <w:sdtEndPr>
      <w:rPr>
        <w:noProof/>
      </w:rPr>
    </w:sdtEndPr>
    <w:sdtContent>
      <w:p w14:paraId="5BCE9BAB" w14:textId="712CF283" w:rsidR="003505B9" w:rsidRDefault="003505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0746B2" w14:textId="77777777" w:rsidR="003505B9" w:rsidRDefault="00350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D7DBB" w14:textId="77777777" w:rsidR="00C36A6D" w:rsidRDefault="00C36A6D" w:rsidP="003505B9">
      <w:pPr>
        <w:spacing w:line="240" w:lineRule="auto"/>
      </w:pPr>
      <w:r>
        <w:separator/>
      </w:r>
    </w:p>
  </w:footnote>
  <w:footnote w:type="continuationSeparator" w:id="0">
    <w:p w14:paraId="6B4F3171" w14:textId="77777777" w:rsidR="00C36A6D" w:rsidRDefault="00C36A6D" w:rsidP="003505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C3ECF" w14:textId="5A78B24D" w:rsidR="003505B9" w:rsidRDefault="003505B9" w:rsidP="00486886">
    <w:pPr>
      <w:pStyle w:val="Header"/>
      <w:jc w:val="right"/>
      <w:rPr>
        <w:rFonts w:ascii="Times New Roman" w:hAnsi="Times New Roman" w:cs="Times New Roman"/>
        <w:sz w:val="18"/>
        <w:szCs w:val="18"/>
      </w:rPr>
    </w:pPr>
    <w:r>
      <w:tab/>
    </w:r>
    <w:r>
      <w:tab/>
    </w:r>
    <w:r w:rsidRPr="00486886">
      <w:rPr>
        <w:rFonts w:ascii="Times New Roman" w:hAnsi="Times New Roman" w:cs="Times New Roman"/>
        <w:sz w:val="18"/>
        <w:szCs w:val="18"/>
      </w:rPr>
      <w:t>Vevay Township Board of Trustees</w:t>
    </w:r>
  </w:p>
  <w:p w14:paraId="635D2304" w14:textId="0F16709F" w:rsidR="00486886" w:rsidRPr="00486886" w:rsidRDefault="00486886" w:rsidP="00486886">
    <w:pPr>
      <w:pStyle w:val="Header"/>
      <w:jc w:val="right"/>
      <w:rPr>
        <w:rFonts w:ascii="Times New Roman" w:hAnsi="Times New Roman" w:cs="Times New Roman"/>
        <w:sz w:val="18"/>
        <w:szCs w:val="18"/>
      </w:rPr>
    </w:pPr>
    <w:r>
      <w:rPr>
        <w:rFonts w:ascii="Times New Roman" w:hAnsi="Times New Roman" w:cs="Times New Roman"/>
        <w:sz w:val="18"/>
        <w:szCs w:val="18"/>
      </w:rPr>
      <w:t xml:space="preserve"> Budget Adoption</w:t>
    </w:r>
  </w:p>
  <w:p w14:paraId="4766B8AF" w14:textId="6A6434FB" w:rsidR="003505B9" w:rsidRPr="00486886" w:rsidRDefault="003505B9" w:rsidP="00486886">
    <w:pPr>
      <w:pStyle w:val="Header"/>
      <w:jc w:val="right"/>
      <w:rPr>
        <w:sz w:val="18"/>
        <w:szCs w:val="18"/>
      </w:rPr>
    </w:pPr>
    <w:r w:rsidRPr="00486886">
      <w:rPr>
        <w:rFonts w:ascii="Times New Roman" w:hAnsi="Times New Roman" w:cs="Times New Roman"/>
        <w:sz w:val="18"/>
        <w:szCs w:val="18"/>
      </w:rPr>
      <w:tab/>
    </w:r>
    <w:r w:rsidRPr="00486886">
      <w:rPr>
        <w:rFonts w:ascii="Times New Roman" w:hAnsi="Times New Roman" w:cs="Times New Roman"/>
        <w:sz w:val="18"/>
        <w:szCs w:val="18"/>
      </w:rPr>
      <w:tab/>
      <w:t>March 2</w:t>
    </w:r>
    <w:r w:rsidR="000C5BB8">
      <w:rPr>
        <w:rFonts w:ascii="Times New Roman" w:hAnsi="Times New Roman" w:cs="Times New Roman"/>
        <w:sz w:val="18"/>
        <w:szCs w:val="18"/>
      </w:rPr>
      <w:t>4</w:t>
    </w:r>
    <w:r w:rsidRPr="00486886">
      <w:rPr>
        <w:rFonts w:ascii="Times New Roman" w:hAnsi="Times New Roman" w:cs="Times New Roman"/>
        <w:sz w:val="18"/>
        <w:szCs w:val="18"/>
      </w:rPr>
      <w:t>, 202</w:t>
    </w:r>
    <w:r w:rsidR="008606C0">
      <w:rPr>
        <w:rFonts w:ascii="Times New Roman" w:hAnsi="Times New Roman" w:cs="Times New Roman"/>
        <w:sz w:val="18"/>
        <w:szCs w:val="18"/>
      </w:rPr>
      <w:t>3</w:t>
    </w:r>
    <w:r w:rsidR="002764B8">
      <w:rPr>
        <w:rFonts w:ascii="Times New Roman" w:hAnsi="Times New Roman" w:cs="Times New Roman"/>
        <w:sz w:val="18"/>
        <w:szCs w:val="18"/>
      </w:rPr>
      <w:t>,</w:t>
    </w:r>
    <w:r w:rsidR="00814EC5" w:rsidRPr="00486886">
      <w:rPr>
        <w:rFonts w:ascii="Times New Roman" w:hAnsi="Times New Roman" w:cs="Times New Roman"/>
        <w:sz w:val="18"/>
        <w:szCs w:val="18"/>
      </w:rPr>
      <w:t xml:space="preserve"> Minutes</w:t>
    </w:r>
  </w:p>
  <w:p w14:paraId="0B5956EE" w14:textId="77777777" w:rsidR="003505B9" w:rsidRDefault="003505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name w:val="1"/>
    <w:lvl w:ilvl="0">
      <w:start w:val="1"/>
      <w:numFmt w:val="decimal"/>
      <w:pStyle w:val="L2-1"/>
      <w:lvlText w:val="%1."/>
      <w:lvlJc w:val="left"/>
    </w:lvl>
    <w:lvl w:ilvl="1">
      <w:start w:val="1"/>
      <w:numFmt w:val="lowerLetter"/>
      <w:pStyle w:val="L2-2"/>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5F133339"/>
    <w:multiLevelType w:val="hybridMultilevel"/>
    <w:tmpl w:val="147E78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3A6DB9"/>
    <w:multiLevelType w:val="multilevel"/>
    <w:tmpl w:val="3BE05AF2"/>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612393906">
    <w:abstractNumId w:val="2"/>
  </w:num>
  <w:num w:numId="2" w16cid:durableId="1118987554">
    <w:abstractNumId w:val="0"/>
    <w:lvlOverride w:ilvl="0">
      <w:startOverride w:val="1"/>
      <w:lvl w:ilvl="0">
        <w:start w:val="1"/>
        <w:numFmt w:val="decimal"/>
        <w:pStyle w:val="L2-1"/>
        <w:lvlText w:val="%1."/>
        <w:lvlJc w:val="left"/>
      </w:lvl>
    </w:lvlOverride>
    <w:lvlOverride w:ilvl="1">
      <w:startOverride w:val="1"/>
      <w:lvl w:ilvl="1">
        <w:start w:val="1"/>
        <w:numFmt w:val="lowerLetter"/>
        <w:pStyle w:val="L2-2"/>
        <w:lvlText w:val="%2."/>
        <w:lvlJc w:val="left"/>
      </w:lvl>
    </w:lvlOverride>
    <w:lvlOverride w:ilvl="2">
      <w:startOverride w:val="1"/>
      <w:lvl w:ilvl="2">
        <w:start w:val="1"/>
        <w:numFmt w:val="lowerRoman"/>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3" w16cid:durableId="313337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1A7"/>
    <w:rsid w:val="00001EAC"/>
    <w:rsid w:val="000061FD"/>
    <w:rsid w:val="000238F5"/>
    <w:rsid w:val="000523C4"/>
    <w:rsid w:val="00071CD3"/>
    <w:rsid w:val="000765F5"/>
    <w:rsid w:val="000C5BB8"/>
    <w:rsid w:val="000D6778"/>
    <w:rsid w:val="000F66C0"/>
    <w:rsid w:val="001375EF"/>
    <w:rsid w:val="0014328D"/>
    <w:rsid w:val="001541F3"/>
    <w:rsid w:val="00157714"/>
    <w:rsid w:val="00162D47"/>
    <w:rsid w:val="001705F2"/>
    <w:rsid w:val="00174C76"/>
    <w:rsid w:val="001756DA"/>
    <w:rsid w:val="001B6C72"/>
    <w:rsid w:val="001C60AD"/>
    <w:rsid w:val="001D3DDE"/>
    <w:rsid w:val="001E7CC4"/>
    <w:rsid w:val="00204A62"/>
    <w:rsid w:val="00212FC2"/>
    <w:rsid w:val="00213D91"/>
    <w:rsid w:val="00215421"/>
    <w:rsid w:val="00233367"/>
    <w:rsid w:val="00257AE1"/>
    <w:rsid w:val="002764B8"/>
    <w:rsid w:val="002801F0"/>
    <w:rsid w:val="002919F4"/>
    <w:rsid w:val="002D738A"/>
    <w:rsid w:val="002F2CDE"/>
    <w:rsid w:val="00326A81"/>
    <w:rsid w:val="003505B9"/>
    <w:rsid w:val="00352118"/>
    <w:rsid w:val="00354A3D"/>
    <w:rsid w:val="00366BFC"/>
    <w:rsid w:val="003726A1"/>
    <w:rsid w:val="0038171C"/>
    <w:rsid w:val="00390097"/>
    <w:rsid w:val="00391643"/>
    <w:rsid w:val="00397BF4"/>
    <w:rsid w:val="003A092E"/>
    <w:rsid w:val="003A7EB7"/>
    <w:rsid w:val="003D21A7"/>
    <w:rsid w:val="003D7F8B"/>
    <w:rsid w:val="003E1814"/>
    <w:rsid w:val="003E1D54"/>
    <w:rsid w:val="003E3421"/>
    <w:rsid w:val="003F4143"/>
    <w:rsid w:val="00404EC8"/>
    <w:rsid w:val="0040736D"/>
    <w:rsid w:val="00411426"/>
    <w:rsid w:val="004240BF"/>
    <w:rsid w:val="004408A2"/>
    <w:rsid w:val="00457815"/>
    <w:rsid w:val="00480C25"/>
    <w:rsid w:val="00482722"/>
    <w:rsid w:val="00486886"/>
    <w:rsid w:val="004A1DA5"/>
    <w:rsid w:val="004D4817"/>
    <w:rsid w:val="004E7CD1"/>
    <w:rsid w:val="004F3642"/>
    <w:rsid w:val="00502C38"/>
    <w:rsid w:val="00514FF4"/>
    <w:rsid w:val="00515EEA"/>
    <w:rsid w:val="00517AE6"/>
    <w:rsid w:val="00522D8D"/>
    <w:rsid w:val="00524895"/>
    <w:rsid w:val="00535BB3"/>
    <w:rsid w:val="00550DD8"/>
    <w:rsid w:val="00551339"/>
    <w:rsid w:val="00555A53"/>
    <w:rsid w:val="005577B0"/>
    <w:rsid w:val="005648EF"/>
    <w:rsid w:val="00575AE2"/>
    <w:rsid w:val="00577BE0"/>
    <w:rsid w:val="005867BA"/>
    <w:rsid w:val="00592172"/>
    <w:rsid w:val="005B3477"/>
    <w:rsid w:val="005C0653"/>
    <w:rsid w:val="005D01C0"/>
    <w:rsid w:val="005D3174"/>
    <w:rsid w:val="0060411C"/>
    <w:rsid w:val="00605C1E"/>
    <w:rsid w:val="00614308"/>
    <w:rsid w:val="00620311"/>
    <w:rsid w:val="0062555D"/>
    <w:rsid w:val="0064081D"/>
    <w:rsid w:val="00651B6A"/>
    <w:rsid w:val="00656D61"/>
    <w:rsid w:val="0068283E"/>
    <w:rsid w:val="0068627B"/>
    <w:rsid w:val="006B7F8C"/>
    <w:rsid w:val="006D4EA2"/>
    <w:rsid w:val="006E3A0E"/>
    <w:rsid w:val="006F03A9"/>
    <w:rsid w:val="006F3B17"/>
    <w:rsid w:val="00704DBE"/>
    <w:rsid w:val="00706FA7"/>
    <w:rsid w:val="00725A41"/>
    <w:rsid w:val="007340E9"/>
    <w:rsid w:val="007354C0"/>
    <w:rsid w:val="00756756"/>
    <w:rsid w:val="00763029"/>
    <w:rsid w:val="007B3DAF"/>
    <w:rsid w:val="007B4D77"/>
    <w:rsid w:val="007C74CE"/>
    <w:rsid w:val="007F7582"/>
    <w:rsid w:val="008131DF"/>
    <w:rsid w:val="00813F21"/>
    <w:rsid w:val="00814EC5"/>
    <w:rsid w:val="00824749"/>
    <w:rsid w:val="00840343"/>
    <w:rsid w:val="00840B0D"/>
    <w:rsid w:val="00856C8B"/>
    <w:rsid w:val="008606C0"/>
    <w:rsid w:val="008657E7"/>
    <w:rsid w:val="00867096"/>
    <w:rsid w:val="00875746"/>
    <w:rsid w:val="0089033A"/>
    <w:rsid w:val="008951D3"/>
    <w:rsid w:val="008A2CEF"/>
    <w:rsid w:val="008A2D91"/>
    <w:rsid w:val="008A54BE"/>
    <w:rsid w:val="008A6E95"/>
    <w:rsid w:val="008C5BA8"/>
    <w:rsid w:val="008C7923"/>
    <w:rsid w:val="008E6CC0"/>
    <w:rsid w:val="00901534"/>
    <w:rsid w:val="00901A37"/>
    <w:rsid w:val="00905DB4"/>
    <w:rsid w:val="009309EB"/>
    <w:rsid w:val="00943FA6"/>
    <w:rsid w:val="00957138"/>
    <w:rsid w:val="009578D3"/>
    <w:rsid w:val="009637A1"/>
    <w:rsid w:val="00974E8A"/>
    <w:rsid w:val="009A239B"/>
    <w:rsid w:val="009B0039"/>
    <w:rsid w:val="009B7DCC"/>
    <w:rsid w:val="009C0655"/>
    <w:rsid w:val="009C5679"/>
    <w:rsid w:val="009D14A0"/>
    <w:rsid w:val="009E6B63"/>
    <w:rsid w:val="00A04E67"/>
    <w:rsid w:val="00A12944"/>
    <w:rsid w:val="00A40D48"/>
    <w:rsid w:val="00A75966"/>
    <w:rsid w:val="00A801A7"/>
    <w:rsid w:val="00A854A8"/>
    <w:rsid w:val="00AC4E65"/>
    <w:rsid w:val="00AC69A4"/>
    <w:rsid w:val="00AD4F1D"/>
    <w:rsid w:val="00AE32F8"/>
    <w:rsid w:val="00AF59ED"/>
    <w:rsid w:val="00B05BBB"/>
    <w:rsid w:val="00B32592"/>
    <w:rsid w:val="00B41E17"/>
    <w:rsid w:val="00B50187"/>
    <w:rsid w:val="00B5787E"/>
    <w:rsid w:val="00B655CB"/>
    <w:rsid w:val="00B767AC"/>
    <w:rsid w:val="00B76A80"/>
    <w:rsid w:val="00BC5702"/>
    <w:rsid w:val="00C06D98"/>
    <w:rsid w:val="00C36A6D"/>
    <w:rsid w:val="00C37D7C"/>
    <w:rsid w:val="00C37D8B"/>
    <w:rsid w:val="00C407AC"/>
    <w:rsid w:val="00C86532"/>
    <w:rsid w:val="00C906B5"/>
    <w:rsid w:val="00C910EB"/>
    <w:rsid w:val="00C97579"/>
    <w:rsid w:val="00CA4819"/>
    <w:rsid w:val="00CA4BE0"/>
    <w:rsid w:val="00CC6CE1"/>
    <w:rsid w:val="00CC7473"/>
    <w:rsid w:val="00CD3084"/>
    <w:rsid w:val="00CD4D94"/>
    <w:rsid w:val="00CE41A9"/>
    <w:rsid w:val="00D20228"/>
    <w:rsid w:val="00D2361C"/>
    <w:rsid w:val="00D43E13"/>
    <w:rsid w:val="00D5703D"/>
    <w:rsid w:val="00D712B2"/>
    <w:rsid w:val="00D86D4C"/>
    <w:rsid w:val="00DB1A79"/>
    <w:rsid w:val="00DC0B67"/>
    <w:rsid w:val="00DD2784"/>
    <w:rsid w:val="00DD793A"/>
    <w:rsid w:val="00DE552C"/>
    <w:rsid w:val="00DF6103"/>
    <w:rsid w:val="00E66269"/>
    <w:rsid w:val="00E7206A"/>
    <w:rsid w:val="00E84ED0"/>
    <w:rsid w:val="00E86875"/>
    <w:rsid w:val="00E932F5"/>
    <w:rsid w:val="00E96FE1"/>
    <w:rsid w:val="00EA01F5"/>
    <w:rsid w:val="00EC4647"/>
    <w:rsid w:val="00EE1123"/>
    <w:rsid w:val="00EF7518"/>
    <w:rsid w:val="00EF7BC7"/>
    <w:rsid w:val="00F13A80"/>
    <w:rsid w:val="00F23700"/>
    <w:rsid w:val="00F32C09"/>
    <w:rsid w:val="00F36146"/>
    <w:rsid w:val="00F45C00"/>
    <w:rsid w:val="00F46662"/>
    <w:rsid w:val="00F52D37"/>
    <w:rsid w:val="00F642F5"/>
    <w:rsid w:val="00F73D95"/>
    <w:rsid w:val="00F76556"/>
    <w:rsid w:val="00F91C72"/>
    <w:rsid w:val="00F92765"/>
    <w:rsid w:val="00FA0826"/>
    <w:rsid w:val="00FA37FF"/>
    <w:rsid w:val="00FA5664"/>
    <w:rsid w:val="00FA74AD"/>
    <w:rsid w:val="00FC0C0E"/>
    <w:rsid w:val="00FD2D2D"/>
    <w:rsid w:val="00FE1F82"/>
    <w:rsid w:val="00FE3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5D5E9"/>
  <w15:docId w15:val="{200F3F3B-90F9-4DBD-B73F-E377E7FA0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505B9"/>
    <w:pPr>
      <w:tabs>
        <w:tab w:val="center" w:pos="4680"/>
        <w:tab w:val="right" w:pos="9360"/>
      </w:tabs>
      <w:spacing w:line="240" w:lineRule="auto"/>
    </w:pPr>
  </w:style>
  <w:style w:type="character" w:customStyle="1" w:styleId="HeaderChar">
    <w:name w:val="Header Char"/>
    <w:basedOn w:val="DefaultParagraphFont"/>
    <w:link w:val="Header"/>
    <w:uiPriority w:val="99"/>
    <w:rsid w:val="003505B9"/>
  </w:style>
  <w:style w:type="paragraph" w:styleId="Footer">
    <w:name w:val="footer"/>
    <w:basedOn w:val="Normal"/>
    <w:link w:val="FooterChar"/>
    <w:uiPriority w:val="99"/>
    <w:unhideWhenUsed/>
    <w:rsid w:val="003505B9"/>
    <w:pPr>
      <w:tabs>
        <w:tab w:val="center" w:pos="4680"/>
        <w:tab w:val="right" w:pos="9360"/>
      </w:tabs>
      <w:spacing w:line="240" w:lineRule="auto"/>
    </w:pPr>
  </w:style>
  <w:style w:type="character" w:customStyle="1" w:styleId="FooterChar">
    <w:name w:val="Footer Char"/>
    <w:basedOn w:val="DefaultParagraphFont"/>
    <w:link w:val="Footer"/>
    <w:uiPriority w:val="99"/>
    <w:rsid w:val="003505B9"/>
  </w:style>
  <w:style w:type="paragraph" w:styleId="NoSpacing">
    <w:name w:val="No Spacing"/>
    <w:uiPriority w:val="1"/>
    <w:qFormat/>
    <w:rsid w:val="00592172"/>
    <w:pPr>
      <w:spacing w:line="240" w:lineRule="auto"/>
    </w:pPr>
  </w:style>
  <w:style w:type="paragraph" w:customStyle="1" w:styleId="L2-1">
    <w:name w:val="L2-1"/>
    <w:basedOn w:val="Normal"/>
    <w:uiPriority w:val="99"/>
    <w:rsid w:val="00B32592"/>
    <w:pPr>
      <w:widowControl w:val="0"/>
      <w:numPr>
        <w:numId w:val="2"/>
      </w:numPr>
      <w:autoSpaceDE w:val="0"/>
      <w:autoSpaceDN w:val="0"/>
      <w:adjustRightInd w:val="0"/>
      <w:spacing w:line="240" w:lineRule="auto"/>
      <w:ind w:left="720" w:hanging="360"/>
      <w:outlineLvl w:val="0"/>
    </w:pPr>
    <w:rPr>
      <w:rFonts w:ascii="Times New Roman" w:eastAsiaTheme="minorEastAsia" w:hAnsi="Times New Roman" w:cs="Times New Roman"/>
      <w:sz w:val="24"/>
      <w:szCs w:val="24"/>
      <w:lang w:val="en-US"/>
    </w:rPr>
  </w:style>
  <w:style w:type="paragraph" w:customStyle="1" w:styleId="ListParagra">
    <w:name w:val="List Paragra"/>
    <w:basedOn w:val="Normal"/>
    <w:uiPriority w:val="99"/>
    <w:rsid w:val="00B32592"/>
    <w:pPr>
      <w:widowControl w:val="0"/>
      <w:autoSpaceDE w:val="0"/>
      <w:autoSpaceDN w:val="0"/>
      <w:adjustRightInd w:val="0"/>
      <w:spacing w:after="135" w:line="258" w:lineRule="auto"/>
      <w:ind w:left="720"/>
    </w:pPr>
    <w:rPr>
      <w:rFonts w:ascii="Calibri" w:eastAsiaTheme="minorEastAsia" w:hAnsi="Calibri" w:cs="Calibri"/>
      <w:lang w:val="en-US"/>
    </w:rPr>
  </w:style>
  <w:style w:type="paragraph" w:customStyle="1" w:styleId="L2-2">
    <w:name w:val="L2-2"/>
    <w:basedOn w:val="Normal"/>
    <w:uiPriority w:val="99"/>
    <w:rsid w:val="00B32592"/>
    <w:pPr>
      <w:widowControl w:val="0"/>
      <w:numPr>
        <w:ilvl w:val="1"/>
        <w:numId w:val="2"/>
      </w:numPr>
      <w:autoSpaceDE w:val="0"/>
      <w:autoSpaceDN w:val="0"/>
      <w:adjustRightInd w:val="0"/>
      <w:spacing w:line="240" w:lineRule="auto"/>
      <w:ind w:left="1440" w:hanging="360"/>
      <w:outlineLvl w:val="1"/>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331299">
      <w:bodyDiv w:val="1"/>
      <w:marLeft w:val="0"/>
      <w:marRight w:val="0"/>
      <w:marTop w:val="0"/>
      <w:marBottom w:val="0"/>
      <w:divBdr>
        <w:top w:val="none" w:sz="0" w:space="0" w:color="auto"/>
        <w:left w:val="none" w:sz="0" w:space="0" w:color="auto"/>
        <w:bottom w:val="none" w:sz="0" w:space="0" w:color="auto"/>
        <w:right w:val="none" w:sz="0" w:space="0" w:color="auto"/>
      </w:divBdr>
    </w:div>
    <w:div w:id="889456623">
      <w:bodyDiv w:val="1"/>
      <w:marLeft w:val="0"/>
      <w:marRight w:val="0"/>
      <w:marTop w:val="0"/>
      <w:marBottom w:val="0"/>
      <w:divBdr>
        <w:top w:val="none" w:sz="0" w:space="0" w:color="auto"/>
        <w:left w:val="none" w:sz="0" w:space="0" w:color="auto"/>
        <w:bottom w:val="none" w:sz="0" w:space="0" w:color="auto"/>
        <w:right w:val="none" w:sz="0" w:space="0" w:color="auto"/>
      </w:divBdr>
    </w:div>
    <w:div w:id="1380668820">
      <w:bodyDiv w:val="1"/>
      <w:marLeft w:val="0"/>
      <w:marRight w:val="0"/>
      <w:marTop w:val="0"/>
      <w:marBottom w:val="0"/>
      <w:divBdr>
        <w:top w:val="none" w:sz="0" w:space="0" w:color="auto"/>
        <w:left w:val="none" w:sz="0" w:space="0" w:color="auto"/>
        <w:bottom w:val="none" w:sz="0" w:space="0" w:color="auto"/>
        <w:right w:val="none" w:sz="0" w:space="0" w:color="auto"/>
      </w:divBdr>
    </w:div>
    <w:div w:id="1505590834">
      <w:bodyDiv w:val="1"/>
      <w:marLeft w:val="0"/>
      <w:marRight w:val="0"/>
      <w:marTop w:val="0"/>
      <w:marBottom w:val="0"/>
      <w:divBdr>
        <w:top w:val="none" w:sz="0" w:space="0" w:color="auto"/>
        <w:left w:val="none" w:sz="0" w:space="0" w:color="auto"/>
        <w:bottom w:val="none" w:sz="0" w:space="0" w:color="auto"/>
        <w:right w:val="none" w:sz="0" w:space="0" w:color="auto"/>
      </w:divBdr>
    </w:div>
    <w:div w:id="2024553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11265-F896-4F7E-A029-32647E64C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3840</Words>
  <Characters>21893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Kean</dc:creator>
  <cp:lastModifiedBy>Mary Ruttan</cp:lastModifiedBy>
  <cp:revision>8</cp:revision>
  <cp:lastPrinted>2023-04-13T17:57:00Z</cp:lastPrinted>
  <dcterms:created xsi:type="dcterms:W3CDTF">2023-03-29T17:12:00Z</dcterms:created>
  <dcterms:modified xsi:type="dcterms:W3CDTF">2023-04-13T18:01:00Z</dcterms:modified>
</cp:coreProperties>
</file>